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color w:val="000000" w:themeColor="text1"/>
          <w:sz w:val="36"/>
          <w:szCs w:val="36"/>
          <w:lang w:val="en-US" w:eastAsia="zh-CN"/>
        </w:rPr>
      </w:pPr>
      <w:bookmarkStart w:id="0" w:name="_GoBack"/>
      <w:bookmarkEnd w:id="0"/>
      <w:r>
        <w:rPr>
          <w:rFonts w:hint="eastAsia" w:ascii="黑体" w:hAnsi="黑体" w:eastAsia="黑体" w:cs="黑体"/>
          <w:b w:val="0"/>
          <w:bCs w:val="0"/>
          <w:color w:val="000000" w:themeColor="text1"/>
          <w:sz w:val="36"/>
          <w:szCs w:val="36"/>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b/>
          <w:bCs/>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rPr>
      </w:pPr>
      <w:r>
        <w:rPr>
          <w:rFonts w:hint="eastAsia" w:ascii="方正小标宋简体" w:hAnsi="方正小标宋简体" w:eastAsia="方正小标宋简体" w:cs="方正小标宋简体"/>
          <w:b w:val="0"/>
          <w:bCs w:val="0"/>
          <w:color w:val="000000" w:themeColor="text1"/>
          <w:sz w:val="40"/>
          <w:szCs w:val="40"/>
          <w:lang w:eastAsia="zh-CN"/>
        </w:rPr>
        <w:t>202</w:t>
      </w:r>
      <w:r>
        <w:rPr>
          <w:rFonts w:hint="eastAsia" w:ascii="方正小标宋简体" w:hAnsi="方正小标宋简体" w:eastAsia="方正小标宋简体" w:cs="方正小标宋简体"/>
          <w:b w:val="0"/>
          <w:bCs w:val="0"/>
          <w:color w:val="000000" w:themeColor="text1"/>
          <w:sz w:val="40"/>
          <w:szCs w:val="40"/>
          <w:lang w:val="en-US" w:eastAsia="zh-CN"/>
        </w:rPr>
        <w:t>6</w:t>
      </w:r>
      <w:r>
        <w:rPr>
          <w:rFonts w:hint="eastAsia" w:ascii="方正小标宋简体" w:hAnsi="方正小标宋简体" w:eastAsia="方正小标宋简体" w:cs="方正小标宋简体"/>
          <w:b w:val="0"/>
          <w:bCs w:val="0"/>
          <w:color w:val="000000" w:themeColor="text1"/>
          <w:sz w:val="40"/>
          <w:szCs w:val="40"/>
        </w:rPr>
        <w:t>年度</w:t>
      </w:r>
      <w:r>
        <w:rPr>
          <w:rFonts w:hint="eastAsia" w:ascii="方正小标宋简体" w:hAnsi="方正小标宋简体" w:eastAsia="方正小标宋简体" w:cs="方正小标宋简体"/>
          <w:b w:val="0"/>
          <w:bCs w:val="0"/>
          <w:color w:val="000000" w:themeColor="text1"/>
          <w:sz w:val="40"/>
          <w:szCs w:val="40"/>
          <w:lang w:eastAsia="zh-CN"/>
        </w:rPr>
        <w:t>五河县</w:t>
      </w:r>
      <w:r>
        <w:rPr>
          <w:rFonts w:hint="eastAsia" w:ascii="方正小标宋简体" w:hAnsi="方正小标宋简体" w:eastAsia="方正小标宋简体" w:cs="方正小标宋简体"/>
          <w:b w:val="0"/>
          <w:bCs w:val="0"/>
          <w:color w:val="000000" w:themeColor="text1"/>
          <w:sz w:val="40"/>
          <w:szCs w:val="40"/>
        </w:rPr>
        <w:t>事业单位公开招聘有关问题的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rPr>
      </w:pPr>
      <w:r>
        <w:rPr>
          <w:rFonts w:hint="eastAsia" w:ascii="方正小标宋简体" w:hAnsi="方正小标宋简体" w:eastAsia="方正小标宋简体" w:cs="方正小标宋简体"/>
          <w:b w:val="0"/>
          <w:bCs w:val="0"/>
          <w:color w:val="000000" w:themeColor="text1"/>
          <w:sz w:val="40"/>
          <w:szCs w:val="40"/>
        </w:rPr>
        <w:t>解答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w:t>
      </w:r>
      <w:r>
        <w:rPr>
          <w:rFonts w:hint="eastAsia" w:ascii="仿宋_GB2312" w:hAnsi="仿宋_GB2312" w:eastAsia="仿宋_GB2312" w:cs="仿宋_GB2312"/>
          <w:b/>
          <w:bCs/>
          <w:color w:val="000000" w:themeColor="text1"/>
          <w:sz w:val="32"/>
          <w:szCs w:val="32"/>
        </w:rPr>
        <w:t>.机关、事业单位正式在编人员能否报考?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eastAsia="zh-CN"/>
        </w:rPr>
        <w:t>五河县</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eastAsia="zh-CN"/>
        </w:rPr>
        <w:t>五河县</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）。在资格复审时，上述人员需按人事管理权限提供所在单位（主管部门）同意报考的证明材料。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2.关于</w:t>
      </w:r>
      <w:r>
        <w:rPr>
          <w:rFonts w:hint="eastAsia" w:ascii="仿宋_GB2312" w:hAnsi="仿宋_GB2312" w:eastAsia="仿宋_GB2312" w:cs="仿宋_GB2312"/>
          <w:b/>
          <w:bCs/>
          <w:color w:val="auto"/>
          <w:sz w:val="32"/>
          <w:szCs w:val="32"/>
        </w:rPr>
        <w:t>“服务基层项目”</w:t>
      </w:r>
      <w:r>
        <w:rPr>
          <w:rFonts w:hint="eastAsia" w:ascii="仿宋_GB2312" w:hAnsi="仿宋_GB2312" w:eastAsia="仿宋_GB2312" w:cs="仿宋_GB2312"/>
          <w:b/>
          <w:bCs/>
          <w:color w:val="auto"/>
          <w:sz w:val="32"/>
          <w:szCs w:val="32"/>
          <w:lang w:val="en-US" w:eastAsia="zh-CN"/>
        </w:rPr>
        <w:t>有哪些规定？</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答：</w:t>
      </w:r>
      <w:r>
        <w:rPr>
          <w:rFonts w:hint="eastAsia" w:ascii="仿宋_GB2312" w:hAnsi="仿宋_GB2312" w:eastAsia="仿宋_GB2312" w:cs="仿宋_GB2312"/>
          <w:sz w:val="32"/>
          <w:szCs w:val="32"/>
        </w:rPr>
        <w:t>定向招聘“服务基层项目”人员岗位用于招聘以下人员：经我省统一组织选拔、服务期满、考核合格以上等次的“服务基层项目”人员，以及中央和外省组织选拔、服务期满、考核合格的安徽籍“服务基层项目”人员（含2026年服务期满的“服务基层项目”人员）。符合岗位招聘条件的退役士兵也可报考定向招聘“服务基层项目”人员岗位。</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“服务基层项目”人员是指</w:t>
      </w:r>
      <w:r>
        <w:rPr>
          <w:rFonts w:hint="eastAsia" w:ascii="仿宋_GB2312" w:hAnsi="仿宋_GB2312" w:eastAsia="仿宋_GB2312" w:cs="仿宋_GB2312"/>
          <w:sz w:val="32"/>
          <w:szCs w:val="32"/>
        </w:rPr>
        <w:t>“选聘高校毕业生到村任职工作”、“农村义务教育阶段学校教师特设岗位计划”、“三支一扶”计划、“大学生志愿服务西部计划”人员。</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退役士兵是指服役期满2年（含）以上且退出现役的、表现良好并由我省兵役机关征集入伍人员（或在外省入伍的安徽籍人员）。</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安徽籍的认定：高（中）考录取时为安徽户籍或招聘公告发布前户籍已迁入安徽省内（含其他涉及户籍条件）。</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今年期满的“服务基层项目”人员，可由其项目主管部门出具相关证明材料。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3</w:t>
      </w:r>
      <w:r>
        <w:rPr>
          <w:rFonts w:hint="eastAsia" w:ascii="仿宋_GB2312" w:hAnsi="仿宋_GB2312" w:eastAsia="仿宋_GB2312" w:cs="仿宋_GB2312"/>
          <w:b/>
          <w:bCs/>
          <w:color w:val="000000" w:themeColor="text1"/>
          <w:sz w:val="32"/>
          <w:szCs w:val="32"/>
        </w:rPr>
        <w:t>.招聘岗位中的“学历(学位)”要求如何界定?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其他依次类推。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如要求提供学历学位的招聘岗位,学历与学位的专业方向须</w:t>
      </w:r>
      <w:r>
        <w:rPr>
          <w:rFonts w:hint="eastAsia" w:ascii="仿宋_GB2312" w:hAnsi="仿宋_GB2312" w:eastAsia="仿宋_GB2312" w:cs="仿宋_GB2312"/>
          <w:color w:val="000000" w:themeColor="text1"/>
          <w:sz w:val="32"/>
          <w:szCs w:val="32"/>
          <w:lang w:val="en-US" w:eastAsia="zh-CN"/>
        </w:rPr>
        <w:t>一</w:t>
      </w:r>
      <w:r>
        <w:rPr>
          <w:rFonts w:hint="eastAsia" w:ascii="仿宋_GB2312" w:hAnsi="仿宋_GB2312" w:eastAsia="仿宋_GB2312" w:cs="仿宋_GB2312"/>
          <w:color w:val="000000" w:themeColor="text1"/>
          <w:sz w:val="32"/>
          <w:szCs w:val="32"/>
        </w:rPr>
        <w:t>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5</w:t>
      </w:r>
      <w:r>
        <w:rPr>
          <w:rFonts w:hint="eastAsia" w:ascii="仿宋_GB2312" w:hAnsi="仿宋_GB2312" w:eastAsia="仿宋_GB2312" w:cs="仿宋_GB2312"/>
          <w:b/>
          <w:bCs/>
          <w:color w:val="000000" w:themeColor="text1"/>
          <w:sz w:val="32"/>
          <w:szCs w:val="32"/>
        </w:rPr>
        <w:t>.可否凭党校学历证书报考?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6</w:t>
      </w:r>
      <w:r>
        <w:rPr>
          <w:rFonts w:hint="eastAsia" w:ascii="仿宋_GB2312" w:hAnsi="仿宋_GB2312" w:eastAsia="仿宋_GB2312" w:cs="仿宋_GB2312"/>
          <w:b/>
          <w:bCs/>
          <w:color w:val="000000" w:themeColor="text1"/>
          <w:sz w:val="32"/>
          <w:szCs w:val="32"/>
        </w:rPr>
        <w:t>.留学回国人员能否报考?</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w:t>
      </w:r>
      <w:r>
        <w:rPr>
          <w:rFonts w:hint="eastAsia" w:ascii="仿宋_GB2312" w:hAnsi="仿宋_GB2312" w:eastAsia="仿宋_GB2312" w:cs="仿宋_GB2312"/>
          <w:bCs/>
          <w:kern w:val="0"/>
          <w:sz w:val="32"/>
          <w:szCs w:val="32"/>
        </w:rPr>
        <w:t>留学回国人员可以根据自身情况报考符合条件的岗位。报考时，除提供招聘公告及招聘岗位规定的材料外，应于资格复审时提供学位证书和教育部门学历认证材料（202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年毕业的留学回国人员，资格复审时尚未取得学位和学历认证材料的，可凭有关证件材料等办理资格复审，提供学位证书和教育部门学历认证材料的截止时间为20</w:t>
      </w:r>
      <w:r>
        <w:rPr>
          <w:rFonts w:hint="eastAsia" w:ascii="仿宋_GB2312" w:hAnsi="仿宋_GB2312" w:eastAsia="仿宋_GB2312" w:cs="仿宋_GB2312"/>
          <w:bCs/>
          <w:kern w:val="0"/>
          <w:sz w:val="32"/>
          <w:szCs w:val="32"/>
          <w:lang w:val="en-US" w:eastAsia="zh-CN"/>
        </w:rPr>
        <w:t>26</w:t>
      </w:r>
      <w:r>
        <w:rPr>
          <w:rFonts w:hint="eastAsia" w:ascii="仿宋_GB2312" w:hAnsi="仿宋_GB2312" w:eastAsia="仿宋_GB2312" w:cs="仿宋_GB2312"/>
          <w:bCs/>
          <w:kern w:val="0"/>
          <w:sz w:val="32"/>
          <w:szCs w:val="32"/>
        </w:rPr>
        <w:t>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7</w:t>
      </w:r>
      <w:r>
        <w:rPr>
          <w:rFonts w:hint="eastAsia" w:ascii="仿宋_GB2312" w:hAnsi="仿宋_GB2312" w:eastAsia="仿宋_GB2312" w:cs="仿宋_GB2312"/>
          <w:b/>
          <w:bCs/>
          <w:color w:val="000000" w:themeColor="text1"/>
          <w:sz w:val="32"/>
          <w:szCs w:val="32"/>
        </w:rPr>
        <w:t>.技工院校毕业生学历如何认定?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8</w:t>
      </w:r>
      <w:r>
        <w:rPr>
          <w:rFonts w:hint="eastAsia" w:ascii="仿宋_GB2312" w:hAnsi="仿宋_GB2312" w:eastAsia="仿宋_GB2312" w:cs="仿宋_GB2312"/>
          <w:b/>
          <w:bCs/>
          <w:color w:val="000000" w:themeColor="text1"/>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答:不能报考。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9</w:t>
      </w:r>
      <w:r>
        <w:rPr>
          <w:rFonts w:hint="eastAsia" w:ascii="仿宋_GB2312" w:hAnsi="仿宋_GB2312" w:eastAsia="仿宋_GB2312" w:cs="仿宋_GB2312"/>
          <w:b/>
          <w:bCs/>
          <w:color w:val="000000" w:themeColor="text1"/>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答:不能报考。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10</w:t>
      </w:r>
      <w:r>
        <w:rPr>
          <w:rFonts w:hint="eastAsia" w:ascii="仿宋_GB2312" w:hAnsi="仿宋_GB2312" w:eastAsia="仿宋_GB2312" w:cs="仿宋_GB2312"/>
          <w:b/>
          <w:bCs/>
          <w:color w:val="000000" w:themeColor="text1"/>
          <w:sz w:val="32"/>
          <w:szCs w:val="32"/>
        </w:rPr>
        <w:t>.考生、招聘单位对招聘岗位的专业要求如何把握?</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_GB2312" w:hAnsi="仿宋_GB2312" w:eastAsia="仿宋_GB2312" w:cs="仿宋_GB2312"/>
          <w:sz w:val="32"/>
          <w:szCs w:val="32"/>
        </w:rPr>
        <w:t>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11</w:t>
      </w:r>
      <w:r>
        <w:rPr>
          <w:rFonts w:hint="eastAsia" w:ascii="仿宋_GB2312" w:hAnsi="仿宋_GB2312" w:eastAsia="仿宋_GB2312" w:cs="仿宋_GB2312"/>
          <w:b/>
          <w:bCs/>
          <w:color w:val="000000" w:themeColor="text1"/>
          <w:sz w:val="32"/>
          <w:szCs w:val="32"/>
        </w:rPr>
        <w:t>.考生是否可以凭第二专业或者辅修专业报考?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12</w:t>
      </w:r>
      <w:r>
        <w:rPr>
          <w:rFonts w:hint="eastAsia" w:ascii="仿宋_GB2312" w:hAnsi="仿宋_GB2312" w:eastAsia="仿宋_GB2312" w:cs="仿宋_GB2312"/>
          <w:b/>
          <w:bCs/>
          <w:color w:val="000000" w:themeColor="text1"/>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color w:val="000000" w:themeColor="text1"/>
          <w:sz w:val="32"/>
          <w:szCs w:val="32"/>
          <w:lang w:val="en-US" w:eastAsia="zh-CN"/>
        </w:rPr>
        <w:t>3</w:t>
      </w:r>
      <w:r>
        <w:rPr>
          <w:rFonts w:hint="eastAsia" w:ascii="仿宋_GB2312" w:hAnsi="仿宋_GB2312" w:eastAsia="仿宋_GB2312" w:cs="仿宋_GB2312"/>
          <w:b/>
          <w:bCs/>
          <w:color w:val="000000" w:themeColor="text1"/>
          <w:sz w:val="32"/>
          <w:szCs w:val="32"/>
        </w:rPr>
        <w:t>.面向XX(县)户籍人员招考的岗位，对XX(县)户籍如何认定?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答:高(中)考录取时为XX(县)户籍或招聘公告发布前户籍已迁入XX(县)。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14.</w:t>
      </w:r>
      <w:r>
        <w:rPr>
          <w:rFonts w:hint="eastAsia" w:ascii="仿宋_GB2312" w:hAnsi="仿宋_GB2312" w:eastAsia="仿宋_GB2312" w:cs="仿宋_GB2312"/>
          <w:b/>
          <w:bCs/>
          <w:color w:val="000000" w:themeColor="text1"/>
          <w:sz w:val="32"/>
          <w:szCs w:val="32"/>
        </w:rPr>
        <w:t>报考人员身份证遗失，新证尚未办理，应如何报名?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color w:val="000000" w:themeColor="text1"/>
          <w:sz w:val="32"/>
          <w:szCs w:val="32"/>
          <w:lang w:val="en-US" w:eastAsia="zh-CN"/>
        </w:rPr>
        <w:t>5</w:t>
      </w:r>
      <w:r>
        <w:rPr>
          <w:rFonts w:hint="eastAsia" w:ascii="仿宋_GB2312" w:hAnsi="仿宋_GB2312" w:eastAsia="仿宋_GB2312" w:cs="仿宋_GB2312"/>
          <w:b/>
          <w:bCs/>
          <w:color w:val="000000" w:themeColor="text1"/>
          <w:sz w:val="32"/>
          <w:szCs w:val="32"/>
        </w:rPr>
        <w:t>.哪些人员可以减免考试费用?</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答：最低生活保障家庭人员、脱贫享受政策人口和防止返贫监测帮扶对象的报考人员，可以享受减免笔试费用政策。此类人员报名后，先实行网上确认和网上缴费。2月25日至2月27日期间，按照要求登录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lang w:val="en-US" w:eastAsia="zh-CN" w:bidi="ar-SA"/>
        </w:rPr>
        <w:t>16.</w:t>
      </w:r>
      <w:r>
        <w:rPr>
          <w:rFonts w:hint="eastAsia" w:ascii="仿宋_GB2312" w:hAnsi="仿宋_GB2312" w:eastAsia="仿宋_GB2312" w:cs="仿宋_GB2312"/>
          <w:b/>
          <w:bCs/>
          <w:color w:val="auto"/>
          <w:sz w:val="32"/>
          <w:szCs w:val="32"/>
        </w:rPr>
        <w:t>“服务基层项目人员”是否可以办理加分?如何办理?</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答：</w:t>
      </w:r>
      <w:r>
        <w:rPr>
          <w:rFonts w:hint="eastAsia" w:ascii="仿宋_GB2312" w:hAnsi="仿宋_GB2312" w:eastAsia="仿宋_GB2312" w:cs="仿宋_GB2312"/>
          <w:kern w:val="0"/>
          <w:sz w:val="32"/>
          <w:szCs w:val="32"/>
        </w:rPr>
        <w:t>报考非定向招聘岗位的“服务基层项目”人员，按规定执行加分政策。</w:t>
      </w:r>
      <w:r>
        <w:rPr>
          <w:rFonts w:hint="eastAsia" w:ascii="仿宋_GB2312" w:hAnsi="仿宋_GB2312" w:eastAsia="仿宋_GB2312" w:cs="仿宋_GB2312"/>
          <w:sz w:val="32"/>
          <w:szCs w:val="32"/>
        </w:rPr>
        <w:t>上述人员于3月30日上午08:</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，下午14：30-17:</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期间，携带相关证书到</w:t>
      </w:r>
      <w:r>
        <w:rPr>
          <w:rFonts w:hint="eastAsia" w:ascii="仿宋_GB2312" w:hAnsi="仿宋_GB2312" w:eastAsia="仿宋_GB2312" w:cs="仿宋_GB2312"/>
          <w:kern w:val="0"/>
          <w:sz w:val="32"/>
          <w:szCs w:val="32"/>
          <w:lang w:eastAsia="zh-CN"/>
        </w:rPr>
        <w:t>五河县人力资源和社会保障局人力资源管理股</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五河县城关镇淮河路</w:t>
      </w:r>
      <w:r>
        <w:rPr>
          <w:rFonts w:hint="eastAsia" w:ascii="仿宋_GB2312" w:hAnsi="仿宋_GB2312" w:eastAsia="仿宋_GB2312" w:cs="仿宋_GB2312"/>
          <w:kern w:val="0"/>
          <w:sz w:val="32"/>
          <w:szCs w:val="32"/>
          <w:lang w:val="en-US" w:eastAsia="zh-CN"/>
        </w:rPr>
        <w:t>16号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城关镇政府二楼人力资源管理股，</w:t>
      </w:r>
      <w:r>
        <w:rPr>
          <w:rFonts w:hint="eastAsia" w:ascii="仿宋_GB2312" w:hAnsi="仿宋_GB2312" w:eastAsia="仿宋_GB2312" w:cs="仿宋_GB2312"/>
          <w:kern w:val="0"/>
          <w:sz w:val="32"/>
          <w:szCs w:val="32"/>
        </w:rPr>
        <w:t>联系电话：055</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2325956</w:t>
      </w:r>
      <w:r>
        <w:rPr>
          <w:rFonts w:hint="eastAsia" w:ascii="仿宋_GB2312" w:hAnsi="仿宋_GB2312" w:eastAsia="仿宋_GB2312" w:cs="仿宋_GB2312"/>
          <w:kern w:val="0"/>
          <w:sz w:val="32"/>
          <w:szCs w:val="32"/>
        </w:rPr>
        <w:t>）申报加分事宜</w:t>
      </w:r>
      <w:r>
        <w:rPr>
          <w:rFonts w:hint="eastAsia" w:ascii="仿宋_GB2312" w:hAnsi="仿宋_GB2312" w:eastAsia="仿宋_GB2312" w:cs="仿宋_GB2312"/>
          <w:kern w:val="0"/>
          <w:sz w:val="32"/>
          <w:szCs w:val="32"/>
          <w:lang w:eastAsia="zh-CN"/>
        </w:rPr>
        <w:t>，逾期未申报视为自动放弃</w:t>
      </w:r>
      <w:r>
        <w:rPr>
          <w:rFonts w:hint="eastAsia" w:ascii="仿宋_GB2312" w:hAnsi="仿宋_GB2312" w:eastAsia="仿宋_GB2312" w:cs="仿宋_GB2312"/>
          <w:kern w:val="0"/>
          <w:sz w:val="32"/>
          <w:szCs w:val="32"/>
        </w:rPr>
        <w:t>。</w:t>
      </w:r>
    </w:p>
    <w:p>
      <w:pPr>
        <w:keepNext w:val="0"/>
        <w:keepLines w:val="0"/>
        <w:pageBreakBefore w:val="0"/>
        <w:widowControl w:val="0"/>
        <w:tabs>
          <w:tab w:val="left" w:pos="900"/>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0"/>
          <w:sz w:val="32"/>
          <w:szCs w:val="32"/>
        </w:rPr>
        <w:t>对经审核符合加分条件的人员，由</w:t>
      </w:r>
      <w:r>
        <w:rPr>
          <w:rFonts w:hint="eastAsia" w:ascii="仿宋_GB2312" w:hAnsi="仿宋_GB2312" w:eastAsia="仿宋_GB2312" w:cs="仿宋_GB2312"/>
          <w:kern w:val="0"/>
          <w:sz w:val="32"/>
          <w:szCs w:val="32"/>
          <w:lang w:eastAsia="zh-CN"/>
        </w:rPr>
        <w:t>五河县</w:t>
      </w:r>
      <w:r>
        <w:rPr>
          <w:rFonts w:hint="eastAsia" w:ascii="仿宋_GB2312" w:hAnsi="仿宋_GB2312" w:eastAsia="仿宋_GB2312" w:cs="仿宋_GB2312"/>
          <w:kern w:val="0"/>
          <w:sz w:val="32"/>
          <w:szCs w:val="32"/>
        </w:rPr>
        <w:t>人力资源社会保障局在相关网站向社会公示5天，公示无异议的，按规定程序将其公共科目笔试成绩每门增加2分。</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17.</w:t>
      </w:r>
      <w:r>
        <w:rPr>
          <w:rFonts w:hint="eastAsia" w:ascii="楷体_GB2312" w:hAnsi="宋体" w:eastAsia="楷体_GB2312" w:cs="宋体"/>
          <w:b/>
          <w:kern w:val="0"/>
          <w:sz w:val="32"/>
          <w:szCs w:val="32"/>
          <w:lang w:eastAsia="zh-CN"/>
        </w:rPr>
        <w:t>报考人员参加资格复审时，需要提供哪些材料？</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答：</w:t>
      </w:r>
      <w:r>
        <w:rPr>
          <w:rFonts w:hint="eastAsia" w:ascii="仿宋_GB2312" w:hAnsi="仿宋_GB2312" w:eastAsia="仿宋_GB2312" w:cs="仿宋_GB2312"/>
          <w:kern w:val="0"/>
          <w:sz w:val="32"/>
          <w:szCs w:val="32"/>
        </w:rPr>
        <w:t>资格复审时，报考人员应提供本人有效居民身份证原件、学历（学位）证书、笔试准考证、招聘岗位规定要求的相关证书、证明等原件和报名资格审查表等材料。其中：</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2026年毕业，但资格复审时尚未取得学历（学位）证书的人员，可凭学校或省、市教育主管部门出具的书面证明和有关证件材料办理资格复审。</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（2）报考定向招聘“服务基层项目”人员岗位的，还须提供服务基层的证书（鉴定表），退役士兵须提供入伍通知书（或入伍批准存根复印件）、退役证明材料。</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2026年服务期满的“服务基层项目”人员，提供证书（鉴定表）或相关证明材料。</w:t>
      </w:r>
    </w:p>
    <w:p>
      <w:pPr>
        <w:keepNext w:val="0"/>
        <w:keepLines w:val="0"/>
        <w:pageBreakBefore w:val="0"/>
        <w:widowControl w:val="0"/>
        <w:numPr>
          <w:ilvl w:val="0"/>
          <w:numId w:val="1"/>
        </w:numPr>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（４）机关、事业单位在编正式工作人员还须按干部人事管理权限提供单位和主管部门同意报考的证明。</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（５）对岗位要求在规定时限内取得相关资格证书的，需书面承诺“本人在岗位要求时限内取得岗位要求的资格证书。如在规定时限内未取得岗位要求的资格证书，同意被取消聘用资格。”</w:t>
      </w:r>
    </w:p>
    <w:p>
      <w:pPr>
        <w:keepNext w:val="0"/>
        <w:keepLines w:val="0"/>
        <w:pageBreakBefore w:val="0"/>
        <w:widowControl w:val="0"/>
        <w:tabs>
          <w:tab w:val="left" w:pos="900"/>
        </w:tabs>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（６）报考限制户籍岗位的，须提供本人的户籍证明材料。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18</w:t>
      </w:r>
      <w:r>
        <w:rPr>
          <w:rFonts w:hint="eastAsia" w:ascii="仿宋_GB2312" w:hAnsi="仿宋_GB2312" w:eastAsia="仿宋_GB2312" w:cs="仿宋_GB2312"/>
          <w:b/>
          <w:bCs/>
          <w:color w:val="000000" w:themeColor="text1"/>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color w:val="000000" w:themeColor="text1"/>
          <w:sz w:val="32"/>
          <w:szCs w:val="32"/>
          <w:lang w:val="en-US" w:eastAsia="zh-CN"/>
        </w:rPr>
        <w:t>9</w:t>
      </w:r>
      <w:r>
        <w:rPr>
          <w:rFonts w:hint="eastAsia" w:ascii="仿宋_GB2312" w:hAnsi="仿宋_GB2312" w:eastAsia="仿宋_GB2312" w:cs="仿宋_GB2312"/>
          <w:b/>
          <w:bCs/>
          <w:color w:val="000000" w:themeColor="text1"/>
          <w:sz w:val="32"/>
          <w:szCs w:val="32"/>
        </w:rPr>
        <w:t>.在读的全日制普通高校非应届毕业生能不能报考？</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eastAsia="仿宋_GB2312"/>
          <w:lang w:val="en-US" w:eastAsia="zh-CN"/>
        </w:rPr>
      </w:pPr>
      <w:r>
        <w:rPr>
          <w:rFonts w:hint="eastAsia" w:ascii="仿宋_GB2312" w:hAnsi="仿宋_GB2312" w:eastAsia="仿宋_GB2312" w:cs="仿宋_GB2312"/>
          <w:bCs/>
          <w:sz w:val="32"/>
          <w:szCs w:val="30"/>
        </w:rPr>
        <w:t>答：在全日制普通高校就读的非2026年应届毕业生不能报考，在全日制普通高校脱产就读的非2026年应届毕业的专升本人员、研究生也不能以原已取得的学历、学位证书报考。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kern w:val="2"/>
          <w:sz w:val="32"/>
          <w:szCs w:val="32"/>
          <w:lang w:val="en-US" w:eastAsia="zh-CN" w:bidi="ar-SA"/>
        </w:rPr>
        <w:t>20.</w:t>
      </w:r>
      <w:r>
        <w:rPr>
          <w:rFonts w:hint="eastAsia" w:ascii="仿宋_GB2312" w:hAnsi="仿宋_GB2312" w:eastAsia="仿宋_GB2312" w:cs="仿宋_GB2312"/>
          <w:b/>
          <w:bCs/>
          <w:color w:val="000000" w:themeColor="text1"/>
          <w:sz w:val="32"/>
          <w:szCs w:val="32"/>
        </w:rPr>
        <w:t>我</w:t>
      </w:r>
      <w:r>
        <w:rPr>
          <w:rFonts w:hint="eastAsia" w:ascii="仿宋_GB2312" w:hAnsi="仿宋_GB2312" w:eastAsia="仿宋_GB2312" w:cs="仿宋_GB2312"/>
          <w:b/>
          <w:bCs/>
          <w:color w:val="000000" w:themeColor="text1"/>
          <w:sz w:val="32"/>
          <w:szCs w:val="32"/>
          <w:lang w:val="en-US" w:eastAsia="zh-CN"/>
        </w:rPr>
        <w:t>县</w:t>
      </w:r>
      <w:r>
        <w:rPr>
          <w:rFonts w:hint="eastAsia" w:ascii="仿宋_GB2312" w:hAnsi="仿宋_GB2312" w:eastAsia="仿宋_GB2312" w:cs="仿宋_GB2312"/>
          <w:b/>
          <w:bCs/>
          <w:color w:val="000000" w:themeColor="text1"/>
          <w:sz w:val="32"/>
          <w:szCs w:val="32"/>
        </w:rPr>
        <w:t>事业单位《招聘公告》发布后,报考人员如何咨询?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答:涉及报考政策问题的请咨询0552-</w:t>
      </w:r>
      <w:r>
        <w:rPr>
          <w:rFonts w:hint="eastAsia" w:ascii="仿宋_GB2312" w:hAnsi="仿宋_GB2312" w:eastAsia="仿宋_GB2312" w:cs="仿宋_GB2312"/>
          <w:color w:val="000000" w:themeColor="text1"/>
          <w:sz w:val="32"/>
          <w:szCs w:val="32"/>
          <w:lang w:val="en-US" w:eastAsia="zh-CN"/>
        </w:rPr>
        <w:t>2325956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五河县</w:t>
      </w:r>
      <w:r>
        <w:rPr>
          <w:rFonts w:hint="eastAsia" w:ascii="仿宋_GB2312" w:hAnsi="仿宋_GB2312" w:eastAsia="仿宋_GB2312" w:cs="仿宋_GB2312"/>
          <w:color w:val="000000" w:themeColor="text1"/>
          <w:sz w:val="32"/>
          <w:szCs w:val="32"/>
        </w:rPr>
        <w:t>人力资源和社会保障局</w:t>
      </w:r>
      <w:r>
        <w:rPr>
          <w:rFonts w:hint="eastAsia" w:ascii="仿宋_GB2312" w:hAnsi="仿宋_GB2312" w:eastAsia="仿宋_GB2312" w:cs="仿宋_GB2312"/>
          <w:color w:val="000000" w:themeColor="text1"/>
          <w:sz w:val="32"/>
          <w:szCs w:val="32"/>
          <w:lang w:val="en-US" w:eastAsia="zh-CN"/>
        </w:rPr>
        <w:t>人力资源</w:t>
      </w:r>
      <w:r>
        <w:rPr>
          <w:rFonts w:hint="eastAsia" w:ascii="仿宋_GB2312" w:hAnsi="仿宋_GB2312" w:eastAsia="仿宋_GB2312" w:cs="仿宋_GB2312"/>
          <w:color w:val="000000" w:themeColor="text1"/>
          <w:sz w:val="32"/>
          <w:szCs w:val="32"/>
        </w:rPr>
        <w:t>管理</w:t>
      </w:r>
      <w:r>
        <w:rPr>
          <w:rFonts w:hint="eastAsia" w:ascii="仿宋_GB2312" w:hAnsi="仿宋_GB2312" w:eastAsia="仿宋_GB2312" w:cs="仿宋_GB2312"/>
          <w:color w:val="000000" w:themeColor="text1"/>
          <w:sz w:val="32"/>
          <w:szCs w:val="32"/>
          <w:lang w:eastAsia="zh-CN"/>
        </w:rPr>
        <w:t>股</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涉及咨询具体报考资格条件方面问题的，向拟报考的招聘单位或其主管部门咨询(咨询电话详见招聘计划表):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监督电话：0552-2325990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上述咨询服务和监督举报电话于正常办公时间使用。</w:t>
      </w:r>
    </w:p>
    <w:p>
      <w:pPr>
        <w:keepNext w:val="0"/>
        <w:keepLines w:val="0"/>
        <w:pageBreakBefore w:val="0"/>
        <w:widowControl w:val="0"/>
        <w:kinsoku/>
        <w:wordWrap/>
        <w:overflowPunct/>
        <w:topLinePunct w:val="0"/>
        <w:autoSpaceDE/>
        <w:autoSpaceDN/>
        <w:bidi w:val="0"/>
        <w:adjustRightInd/>
        <w:spacing w:line="560" w:lineRule="exact"/>
        <w:ind w:left="0" w:leftChars="0" w:firstLine="600" w:firstLineChars="200"/>
        <w:jc w:val="both"/>
        <w:textAlignment w:val="auto"/>
        <w:rPr>
          <w:color w:val="000000" w:themeColor="text1"/>
          <w:sz w:val="30"/>
          <w:szCs w:val="30"/>
        </w:rPr>
      </w:pPr>
    </w:p>
    <w:p>
      <w:pPr>
        <w:keepNext w:val="0"/>
        <w:keepLines w:val="0"/>
        <w:pageBreakBefore w:val="0"/>
        <w:widowControl w:val="0"/>
        <w:kinsoku/>
        <w:wordWrap/>
        <w:overflowPunct/>
        <w:topLinePunct w:val="0"/>
        <w:autoSpaceDE/>
        <w:autoSpaceDN/>
        <w:bidi w:val="0"/>
        <w:adjustRightInd/>
        <w:spacing w:line="560" w:lineRule="exact"/>
        <w:ind w:left="0" w:leftChars="0" w:firstLine="800" w:firstLineChars="200"/>
        <w:jc w:val="both"/>
        <w:textAlignment w:val="auto"/>
        <w:rPr>
          <w:rFonts w:ascii="方正小标宋简体" w:hAnsi="方正小标宋简体" w:eastAsia="方正小标宋简体" w:cs="方正小标宋简体"/>
          <w:color w:val="000000" w:themeColor="text1"/>
          <w:sz w:val="40"/>
          <w:szCs w:val="40"/>
        </w:rPr>
      </w:pPr>
    </w:p>
    <w:sectPr>
      <w:footerReference r:id="rId3" w:type="default"/>
      <w:pgSz w:w="11906" w:h="16838"/>
      <w:pgMar w:top="1701"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310C9"/>
    <w:multiLevelType w:val="singleLevel"/>
    <w:tmpl w:val="C3E310C9"/>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2N2Y2ZmJhZmY3NTc2MzIwNGFiNzcxMDc0YzBkN2EifQ=="/>
    <w:docVar w:name="KSO_WPS_MARK_KEY" w:val="4bff7da0-810f-48ad-aa80-96706c564515"/>
  </w:docVars>
  <w:rsids>
    <w:rsidRoot w:val="00266E1B"/>
    <w:rsid w:val="0001008E"/>
    <w:rsid w:val="000262D5"/>
    <w:rsid w:val="00033EFD"/>
    <w:rsid w:val="00037C21"/>
    <w:rsid w:val="00087C81"/>
    <w:rsid w:val="000970A8"/>
    <w:rsid w:val="000B0398"/>
    <w:rsid w:val="000B08E9"/>
    <w:rsid w:val="000B45C3"/>
    <w:rsid w:val="000D6962"/>
    <w:rsid w:val="000F334E"/>
    <w:rsid w:val="000F62AB"/>
    <w:rsid w:val="000F71AC"/>
    <w:rsid w:val="00126D54"/>
    <w:rsid w:val="00132E7E"/>
    <w:rsid w:val="001424D1"/>
    <w:rsid w:val="001468D7"/>
    <w:rsid w:val="00147FB4"/>
    <w:rsid w:val="00153AB1"/>
    <w:rsid w:val="001628AC"/>
    <w:rsid w:val="00177513"/>
    <w:rsid w:val="001A6A0D"/>
    <w:rsid w:val="001D477D"/>
    <w:rsid w:val="0020018F"/>
    <w:rsid w:val="00220628"/>
    <w:rsid w:val="00226FD6"/>
    <w:rsid w:val="00234197"/>
    <w:rsid w:val="00266E1B"/>
    <w:rsid w:val="00281497"/>
    <w:rsid w:val="002825B8"/>
    <w:rsid w:val="00291098"/>
    <w:rsid w:val="002B2E93"/>
    <w:rsid w:val="002E7C27"/>
    <w:rsid w:val="003119FA"/>
    <w:rsid w:val="00314D9E"/>
    <w:rsid w:val="00336C21"/>
    <w:rsid w:val="00360EE1"/>
    <w:rsid w:val="003645D5"/>
    <w:rsid w:val="00381C7A"/>
    <w:rsid w:val="004016D5"/>
    <w:rsid w:val="00423EF2"/>
    <w:rsid w:val="00453548"/>
    <w:rsid w:val="00497ABD"/>
    <w:rsid w:val="004D7A3B"/>
    <w:rsid w:val="004E58DA"/>
    <w:rsid w:val="004F4C9C"/>
    <w:rsid w:val="004F4D66"/>
    <w:rsid w:val="004F77E5"/>
    <w:rsid w:val="005007D2"/>
    <w:rsid w:val="00506778"/>
    <w:rsid w:val="0051039A"/>
    <w:rsid w:val="00515D8D"/>
    <w:rsid w:val="00530702"/>
    <w:rsid w:val="00552E01"/>
    <w:rsid w:val="00555504"/>
    <w:rsid w:val="00557B9F"/>
    <w:rsid w:val="00563BC2"/>
    <w:rsid w:val="00574BAE"/>
    <w:rsid w:val="005751EF"/>
    <w:rsid w:val="00586AF7"/>
    <w:rsid w:val="005A5CEF"/>
    <w:rsid w:val="005D6EFA"/>
    <w:rsid w:val="005F4534"/>
    <w:rsid w:val="0060057D"/>
    <w:rsid w:val="00605DAA"/>
    <w:rsid w:val="00642C94"/>
    <w:rsid w:val="006472CD"/>
    <w:rsid w:val="006530FA"/>
    <w:rsid w:val="00684E88"/>
    <w:rsid w:val="00691007"/>
    <w:rsid w:val="006A2A4F"/>
    <w:rsid w:val="006A541B"/>
    <w:rsid w:val="006C650E"/>
    <w:rsid w:val="006E2D3C"/>
    <w:rsid w:val="006E580B"/>
    <w:rsid w:val="006F4935"/>
    <w:rsid w:val="006F799C"/>
    <w:rsid w:val="007062D2"/>
    <w:rsid w:val="00714E16"/>
    <w:rsid w:val="007258A7"/>
    <w:rsid w:val="00780455"/>
    <w:rsid w:val="00783FEB"/>
    <w:rsid w:val="007B0EDC"/>
    <w:rsid w:val="007B212A"/>
    <w:rsid w:val="007C65BF"/>
    <w:rsid w:val="007D6C02"/>
    <w:rsid w:val="00812907"/>
    <w:rsid w:val="00813290"/>
    <w:rsid w:val="008179EE"/>
    <w:rsid w:val="0082065C"/>
    <w:rsid w:val="00831718"/>
    <w:rsid w:val="00863BDB"/>
    <w:rsid w:val="00871DA5"/>
    <w:rsid w:val="00882F82"/>
    <w:rsid w:val="0088514A"/>
    <w:rsid w:val="00885A6F"/>
    <w:rsid w:val="008862E3"/>
    <w:rsid w:val="008B4936"/>
    <w:rsid w:val="008C2E93"/>
    <w:rsid w:val="008F5730"/>
    <w:rsid w:val="0093544B"/>
    <w:rsid w:val="0098135A"/>
    <w:rsid w:val="0098352B"/>
    <w:rsid w:val="009858F2"/>
    <w:rsid w:val="00996BB9"/>
    <w:rsid w:val="00997EA5"/>
    <w:rsid w:val="00A0314B"/>
    <w:rsid w:val="00A21269"/>
    <w:rsid w:val="00A55BA9"/>
    <w:rsid w:val="00A7467C"/>
    <w:rsid w:val="00AF17EF"/>
    <w:rsid w:val="00B01052"/>
    <w:rsid w:val="00B12CB0"/>
    <w:rsid w:val="00B20480"/>
    <w:rsid w:val="00B3670A"/>
    <w:rsid w:val="00B62104"/>
    <w:rsid w:val="00B806CE"/>
    <w:rsid w:val="00B86071"/>
    <w:rsid w:val="00B961AB"/>
    <w:rsid w:val="00BA1221"/>
    <w:rsid w:val="00BA5783"/>
    <w:rsid w:val="00BA5D05"/>
    <w:rsid w:val="00BB19EC"/>
    <w:rsid w:val="00BB4593"/>
    <w:rsid w:val="00BB5045"/>
    <w:rsid w:val="00BB7B59"/>
    <w:rsid w:val="00BC4B63"/>
    <w:rsid w:val="00BC7DA7"/>
    <w:rsid w:val="00BF56A9"/>
    <w:rsid w:val="00BF5E9D"/>
    <w:rsid w:val="00C07ACF"/>
    <w:rsid w:val="00C139A7"/>
    <w:rsid w:val="00C25CF3"/>
    <w:rsid w:val="00C3437C"/>
    <w:rsid w:val="00C649B6"/>
    <w:rsid w:val="00C65E94"/>
    <w:rsid w:val="00C9477A"/>
    <w:rsid w:val="00C9490D"/>
    <w:rsid w:val="00CD7613"/>
    <w:rsid w:val="00CE6453"/>
    <w:rsid w:val="00D03C44"/>
    <w:rsid w:val="00D278F8"/>
    <w:rsid w:val="00D54D95"/>
    <w:rsid w:val="00D5535D"/>
    <w:rsid w:val="00D64676"/>
    <w:rsid w:val="00DA4FAF"/>
    <w:rsid w:val="00DA70E2"/>
    <w:rsid w:val="00DB5A3D"/>
    <w:rsid w:val="00DB6E6F"/>
    <w:rsid w:val="00DC64B4"/>
    <w:rsid w:val="00DF5E37"/>
    <w:rsid w:val="00E0479B"/>
    <w:rsid w:val="00E12185"/>
    <w:rsid w:val="00E14F67"/>
    <w:rsid w:val="00E21D16"/>
    <w:rsid w:val="00E52B55"/>
    <w:rsid w:val="00E70780"/>
    <w:rsid w:val="00EA3A0C"/>
    <w:rsid w:val="00EA5860"/>
    <w:rsid w:val="00EC5C06"/>
    <w:rsid w:val="00ED3C34"/>
    <w:rsid w:val="00EE768D"/>
    <w:rsid w:val="00EF26DA"/>
    <w:rsid w:val="00EF4E57"/>
    <w:rsid w:val="00F01F1B"/>
    <w:rsid w:val="00F30C9E"/>
    <w:rsid w:val="00F41CC5"/>
    <w:rsid w:val="00F56E26"/>
    <w:rsid w:val="00F63A70"/>
    <w:rsid w:val="00F64219"/>
    <w:rsid w:val="00F87837"/>
    <w:rsid w:val="00FD79F6"/>
    <w:rsid w:val="0179372C"/>
    <w:rsid w:val="01A57FDE"/>
    <w:rsid w:val="01B13129"/>
    <w:rsid w:val="0205178D"/>
    <w:rsid w:val="027C3997"/>
    <w:rsid w:val="029B4C6F"/>
    <w:rsid w:val="040479BB"/>
    <w:rsid w:val="043D3FED"/>
    <w:rsid w:val="04A17343"/>
    <w:rsid w:val="04B65505"/>
    <w:rsid w:val="05BE5F7E"/>
    <w:rsid w:val="068A4330"/>
    <w:rsid w:val="06B55198"/>
    <w:rsid w:val="08F44FD1"/>
    <w:rsid w:val="09433E11"/>
    <w:rsid w:val="09C47770"/>
    <w:rsid w:val="09D90A39"/>
    <w:rsid w:val="0A08184F"/>
    <w:rsid w:val="0A2919F2"/>
    <w:rsid w:val="0A6014E0"/>
    <w:rsid w:val="0AA85F82"/>
    <w:rsid w:val="0ACC305C"/>
    <w:rsid w:val="0AEA5592"/>
    <w:rsid w:val="0B9B0F1C"/>
    <w:rsid w:val="0C950A30"/>
    <w:rsid w:val="0D5F32C6"/>
    <w:rsid w:val="0E310386"/>
    <w:rsid w:val="0F03375E"/>
    <w:rsid w:val="0F116CE0"/>
    <w:rsid w:val="0F3F2DD1"/>
    <w:rsid w:val="0F6F5434"/>
    <w:rsid w:val="10357028"/>
    <w:rsid w:val="10426736"/>
    <w:rsid w:val="11895257"/>
    <w:rsid w:val="12AF44C1"/>
    <w:rsid w:val="131500C1"/>
    <w:rsid w:val="132974BB"/>
    <w:rsid w:val="14924E79"/>
    <w:rsid w:val="15C46ECC"/>
    <w:rsid w:val="16C30E0A"/>
    <w:rsid w:val="170B5E34"/>
    <w:rsid w:val="17C6385E"/>
    <w:rsid w:val="189D1C3F"/>
    <w:rsid w:val="18D60D50"/>
    <w:rsid w:val="18F214E5"/>
    <w:rsid w:val="194A1343"/>
    <w:rsid w:val="19B47061"/>
    <w:rsid w:val="1A8B44F3"/>
    <w:rsid w:val="1AD81E47"/>
    <w:rsid w:val="1B3870EA"/>
    <w:rsid w:val="1B67292E"/>
    <w:rsid w:val="1C9C6787"/>
    <w:rsid w:val="1D382785"/>
    <w:rsid w:val="1DD56438"/>
    <w:rsid w:val="1F9114D5"/>
    <w:rsid w:val="207A07BB"/>
    <w:rsid w:val="207A2A80"/>
    <w:rsid w:val="21892293"/>
    <w:rsid w:val="22967665"/>
    <w:rsid w:val="24B16B47"/>
    <w:rsid w:val="25256082"/>
    <w:rsid w:val="252D75E6"/>
    <w:rsid w:val="25540761"/>
    <w:rsid w:val="25DA094C"/>
    <w:rsid w:val="26B72019"/>
    <w:rsid w:val="26BA5E8B"/>
    <w:rsid w:val="289B13C8"/>
    <w:rsid w:val="294C5B31"/>
    <w:rsid w:val="295E2A6A"/>
    <w:rsid w:val="29CD11FD"/>
    <w:rsid w:val="29DF1393"/>
    <w:rsid w:val="29EA6EB9"/>
    <w:rsid w:val="2A66637D"/>
    <w:rsid w:val="2ADD41FB"/>
    <w:rsid w:val="2B0B453A"/>
    <w:rsid w:val="2B6D5133"/>
    <w:rsid w:val="2C123D90"/>
    <w:rsid w:val="2C2B7891"/>
    <w:rsid w:val="2CBE1CC7"/>
    <w:rsid w:val="2D327B16"/>
    <w:rsid w:val="2F6824F8"/>
    <w:rsid w:val="309A7D6B"/>
    <w:rsid w:val="31564270"/>
    <w:rsid w:val="31B5298A"/>
    <w:rsid w:val="31C00377"/>
    <w:rsid w:val="31E44EFD"/>
    <w:rsid w:val="33BF2D0F"/>
    <w:rsid w:val="34035166"/>
    <w:rsid w:val="345340E5"/>
    <w:rsid w:val="348115D6"/>
    <w:rsid w:val="349879D5"/>
    <w:rsid w:val="3545158D"/>
    <w:rsid w:val="3585442C"/>
    <w:rsid w:val="35D431FE"/>
    <w:rsid w:val="364148B1"/>
    <w:rsid w:val="365448C4"/>
    <w:rsid w:val="36830479"/>
    <w:rsid w:val="36AA33F6"/>
    <w:rsid w:val="374B5E63"/>
    <w:rsid w:val="382E5BCA"/>
    <w:rsid w:val="38F67E48"/>
    <w:rsid w:val="39B32D14"/>
    <w:rsid w:val="3DA1784B"/>
    <w:rsid w:val="3E012496"/>
    <w:rsid w:val="3FC90D91"/>
    <w:rsid w:val="41852181"/>
    <w:rsid w:val="43B90625"/>
    <w:rsid w:val="44391A3F"/>
    <w:rsid w:val="44443463"/>
    <w:rsid w:val="45DC2636"/>
    <w:rsid w:val="462C7FAE"/>
    <w:rsid w:val="463E727D"/>
    <w:rsid w:val="49564665"/>
    <w:rsid w:val="49CC3F4F"/>
    <w:rsid w:val="49DB6B76"/>
    <w:rsid w:val="4A9D2BD5"/>
    <w:rsid w:val="4ABC124F"/>
    <w:rsid w:val="4B473B55"/>
    <w:rsid w:val="4B6B50E1"/>
    <w:rsid w:val="4BC061A8"/>
    <w:rsid w:val="4BEA4569"/>
    <w:rsid w:val="4C5138FD"/>
    <w:rsid w:val="4D154C99"/>
    <w:rsid w:val="4DEC7DE2"/>
    <w:rsid w:val="4E41068C"/>
    <w:rsid w:val="4EA07ACF"/>
    <w:rsid w:val="4F7B3673"/>
    <w:rsid w:val="4F8B6AAC"/>
    <w:rsid w:val="504B3348"/>
    <w:rsid w:val="50B60F56"/>
    <w:rsid w:val="51431A86"/>
    <w:rsid w:val="51622E79"/>
    <w:rsid w:val="516C5A20"/>
    <w:rsid w:val="52D84F6A"/>
    <w:rsid w:val="534375BA"/>
    <w:rsid w:val="53527637"/>
    <w:rsid w:val="538C14C5"/>
    <w:rsid w:val="54F41FB5"/>
    <w:rsid w:val="551F0051"/>
    <w:rsid w:val="55D911AB"/>
    <w:rsid w:val="562821FC"/>
    <w:rsid w:val="5673502A"/>
    <w:rsid w:val="567E19AE"/>
    <w:rsid w:val="569F0D52"/>
    <w:rsid w:val="574766D9"/>
    <w:rsid w:val="57503774"/>
    <w:rsid w:val="5785077B"/>
    <w:rsid w:val="599E4BE5"/>
    <w:rsid w:val="5C2A0A7A"/>
    <w:rsid w:val="5D8F73FC"/>
    <w:rsid w:val="5DDC771C"/>
    <w:rsid w:val="5EA21198"/>
    <w:rsid w:val="60B111C5"/>
    <w:rsid w:val="60C02077"/>
    <w:rsid w:val="61B4409E"/>
    <w:rsid w:val="61F965A9"/>
    <w:rsid w:val="623C32AA"/>
    <w:rsid w:val="62485C69"/>
    <w:rsid w:val="624E7E8C"/>
    <w:rsid w:val="62664F62"/>
    <w:rsid w:val="628C7CD0"/>
    <w:rsid w:val="6323707C"/>
    <w:rsid w:val="63E94F48"/>
    <w:rsid w:val="642D7408"/>
    <w:rsid w:val="64417220"/>
    <w:rsid w:val="64F42F73"/>
    <w:rsid w:val="653F3007"/>
    <w:rsid w:val="66190047"/>
    <w:rsid w:val="668C3951"/>
    <w:rsid w:val="67123F2B"/>
    <w:rsid w:val="688F35D0"/>
    <w:rsid w:val="69051014"/>
    <w:rsid w:val="695A2F86"/>
    <w:rsid w:val="69FF4345"/>
    <w:rsid w:val="6A611B11"/>
    <w:rsid w:val="6A673183"/>
    <w:rsid w:val="6B1B6FE7"/>
    <w:rsid w:val="6D341997"/>
    <w:rsid w:val="6D603729"/>
    <w:rsid w:val="6E506890"/>
    <w:rsid w:val="6E9568DB"/>
    <w:rsid w:val="6FAE763D"/>
    <w:rsid w:val="70B623BC"/>
    <w:rsid w:val="70C77E5E"/>
    <w:rsid w:val="71531BE6"/>
    <w:rsid w:val="71EB412B"/>
    <w:rsid w:val="75F701D3"/>
    <w:rsid w:val="77493A31"/>
    <w:rsid w:val="79013AF2"/>
    <w:rsid w:val="79CC738B"/>
    <w:rsid w:val="7B664B0D"/>
    <w:rsid w:val="7C1A5EF5"/>
    <w:rsid w:val="7CA24E6D"/>
    <w:rsid w:val="7EA61CC2"/>
    <w:rsid w:val="7EF71019"/>
    <w:rsid w:val="7EFA16B9"/>
    <w:rsid w:val="7F680176"/>
    <w:rsid w:val="7FCE7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ind w:firstLine="420" w:firstLineChars="200"/>
      <w:jc w:val="both"/>
    </w:pPr>
    <w:rPr>
      <w:rFonts w:eastAsia="宋体"/>
      <w:kern w:val="2"/>
      <w:sz w:val="21"/>
      <w:szCs w:val="24"/>
    </w:rPr>
  </w:style>
  <w:style w:type="paragraph" w:styleId="3">
    <w:name w:val="Body Text Indent"/>
    <w:basedOn w:val="1"/>
    <w:next w:val="4"/>
    <w:qFormat/>
    <w:uiPriority w:val="0"/>
    <w:pPr>
      <w:widowControl/>
      <w:spacing w:after="120"/>
      <w:ind w:left="420" w:leftChars="200"/>
      <w:jc w:val="left"/>
    </w:pPr>
    <w:rPr>
      <w:rFonts w:hAnsi="Times New Roman" w:cs="Times New Roman"/>
      <w:kern w:val="0"/>
      <w:szCs w:val="20"/>
    </w:rPr>
  </w:style>
  <w:style w:type="paragraph" w:styleId="4">
    <w:name w:val="envelope return"/>
    <w:basedOn w:val="1"/>
    <w:qFormat/>
    <w:uiPriority w:val="0"/>
    <w:pPr>
      <w:snapToGrid w:val="0"/>
    </w:pPr>
    <w:rPr>
      <w:rFonts w:ascii="Arial" w:hAnsi="Arial" w:cs="Arial"/>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qFormat/>
    <w:uiPriority w:val="0"/>
    <w:rPr>
      <w:color w:val="333333"/>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font81"/>
    <w:basedOn w:val="9"/>
    <w:qFormat/>
    <w:uiPriority w:val="0"/>
    <w:rPr>
      <w:rFonts w:ascii="仿宋_GB2312" w:eastAsia="仿宋_GB2312" w:cs="仿宋_GB2312"/>
      <w:color w:val="000000"/>
      <w:sz w:val="20"/>
      <w:szCs w:val="20"/>
      <w:u w:val="none"/>
    </w:rPr>
  </w:style>
  <w:style w:type="character" w:customStyle="1" w:styleId="14">
    <w:name w:val="font51"/>
    <w:basedOn w:val="9"/>
    <w:qFormat/>
    <w:uiPriority w:val="0"/>
    <w:rPr>
      <w:rFonts w:hint="eastAsia" w:ascii="宋体" w:hAnsi="宋体" w:eastAsia="宋体" w:cs="宋体"/>
      <w:color w:val="000000"/>
      <w:sz w:val="20"/>
      <w:szCs w:val="20"/>
      <w:u w:val="none"/>
    </w:rPr>
  </w:style>
  <w:style w:type="paragraph" w:styleId="15">
    <w:name w:val="List Paragraph"/>
    <w:basedOn w:val="1"/>
    <w:unhideWhenUsed/>
    <w:qFormat/>
    <w:uiPriority w:val="99"/>
    <w:pPr>
      <w:ind w:firstLine="420" w:firstLineChars="200"/>
    </w:pPr>
  </w:style>
  <w:style w:type="character" w:customStyle="1" w:styleId="16">
    <w:name w:val="font61"/>
    <w:basedOn w:val="9"/>
    <w:qFormat/>
    <w:uiPriority w:val="0"/>
    <w:rPr>
      <w:rFonts w:hint="eastAsia" w:ascii="仿宋_GB2312" w:eastAsia="仿宋_GB2312" w:cs="仿宋_GB2312"/>
      <w:b/>
      <w:bCs/>
      <w:color w:val="000000"/>
      <w:sz w:val="24"/>
      <w:szCs w:val="24"/>
      <w:u w:val="none"/>
    </w:rPr>
  </w:style>
  <w:style w:type="character" w:customStyle="1" w:styleId="17">
    <w:name w:val="font71"/>
    <w:basedOn w:val="9"/>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0639A-05EA-450B-BA19-4C447208BB6D}">
  <ds:schemaRefs/>
</ds:datastoreItem>
</file>

<file path=docProps/app.xml><?xml version="1.0" encoding="utf-8"?>
<Properties xmlns="http://schemas.openxmlformats.org/officeDocument/2006/extended-properties" xmlns:vt="http://schemas.openxmlformats.org/officeDocument/2006/docPropsVTypes">
  <Template>Normal</Template>
  <Pages>17</Pages>
  <Words>7204</Words>
  <Characters>7547</Characters>
  <Lines>101</Lines>
  <Paragraphs>28</Paragraphs>
  <TotalTime>5</TotalTime>
  <ScaleCrop>false</ScaleCrop>
  <LinksUpToDate>false</LinksUpToDate>
  <CharactersWithSpaces>7605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2021-07-14T00:00:00Z</dcterms:created>
  <dc:creator>86135</dc:creator>
  <cp:lastModifiedBy>王善文</cp:lastModifiedBy>
  <cp:lastPrinted>2026-01-28T02:48:00Z</cp:lastPrinted>
  <dcterms:modified xsi:type="dcterms:W3CDTF">2026-01-29T06:58:43Z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A739230B7A5A4FA097DC6FC711EC7907</vt:lpwstr>
  </property>
  <property fmtid="{D5CDD505-2E9C-101B-9397-08002B2CF9AE}" pid="4" name="KSOTemplateDocerSaveRecord">
    <vt:lpwstr>eyJoZGlkIjoiYTBmNjM0MjYzOTU2Yjg2NTZhMWQ4YjQyMTgyNmVkYTIiLCJ1c2VySWQiOiIzOTkxMzgxMDYifQ==</vt:lpwstr>
  </property>
  <property fmtid="{D5CDD505-2E9C-101B-9397-08002B2CF9AE}" pid="5" name="KSOSaveFontToCloudKey">
    <vt:lpwstr>399138106_cloud</vt:lpwstr>
  </property>
</Properties>
</file>