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F10BF">
      <w:pPr>
        <w:pStyle w:val="13"/>
        <w:keepNext w:val="0"/>
        <w:keepLines w:val="0"/>
        <w:pageBreakBefore w:val="0"/>
        <w:widowControl w:val="0"/>
        <w:kinsoku/>
        <w:wordWrap/>
        <w:overflowPunct/>
        <w:topLinePunct w:val="0"/>
        <w:autoSpaceDE/>
        <w:autoSpaceDN/>
        <w:bidi w:val="0"/>
        <w:adjustRightInd/>
        <w:snapToGrid/>
        <w:spacing w:line="578" w:lineRule="exact"/>
        <w:ind w:leftChars="0" w:right="1260" w:rightChars="600" w:firstLine="0"/>
        <w:jc w:val="both"/>
        <w:textAlignment w:val="auto"/>
        <w:rPr>
          <w:rFonts w:hint="default" w:ascii="Times New Roman" w:hAnsi="Times New Roman" w:eastAsia="方正黑体简体" w:cs="Times New Roman"/>
          <w:b w:val="0"/>
          <w:bCs w:val="0"/>
          <w:color w:val="auto"/>
          <w:sz w:val="32"/>
          <w:szCs w:val="32"/>
          <w:lang w:val="en-US" w:eastAsia="zh-CN"/>
        </w:rPr>
      </w:pPr>
      <w:r>
        <w:rPr>
          <w:rFonts w:hint="default" w:ascii="Times New Roman" w:hAnsi="Times New Roman" w:eastAsia="方正黑体简体" w:cs="Times New Roman"/>
          <w:b w:val="0"/>
          <w:bCs w:val="0"/>
          <w:color w:val="auto"/>
          <w:sz w:val="32"/>
          <w:szCs w:val="32"/>
          <w:lang w:eastAsia="zh-CN"/>
        </w:rPr>
        <w:t>附件</w:t>
      </w:r>
      <w:r>
        <w:rPr>
          <w:rFonts w:hint="eastAsia" w:ascii="Times New Roman" w:hAnsi="Times New Roman" w:eastAsia="方正黑体简体" w:cs="Times New Roman"/>
          <w:b w:val="0"/>
          <w:bCs w:val="0"/>
          <w:color w:val="auto"/>
          <w:sz w:val="32"/>
          <w:szCs w:val="32"/>
          <w:lang w:val="en-US" w:eastAsia="zh-CN"/>
        </w:rPr>
        <w:t>1</w:t>
      </w:r>
    </w:p>
    <w:p w14:paraId="901DD1DF">
      <w:pPr>
        <w:pStyle w:val="13"/>
        <w:keepNext w:val="0"/>
        <w:keepLines w:val="0"/>
        <w:pageBreakBefore w:val="0"/>
        <w:widowControl w:val="0"/>
        <w:kinsoku/>
        <w:wordWrap/>
        <w:overflowPunct/>
        <w:topLinePunct w:val="0"/>
        <w:autoSpaceDE/>
        <w:autoSpaceDN/>
        <w:bidi w:val="0"/>
        <w:adjustRightInd/>
        <w:snapToGrid/>
        <w:spacing w:line="578" w:lineRule="exact"/>
        <w:ind w:leftChars="0" w:right="1260" w:rightChars="600" w:firstLine="0"/>
        <w:jc w:val="both"/>
        <w:textAlignment w:val="auto"/>
        <w:rPr>
          <w:rFonts w:hint="default" w:ascii="Times New Roman" w:hAnsi="Times New Roman" w:eastAsia="方正小标宋简体" w:cs="Times New Roman"/>
          <w:b w:val="0"/>
          <w:bCs w:val="0"/>
          <w:color w:val="auto"/>
          <w:sz w:val="44"/>
          <w:szCs w:val="44"/>
          <w:lang w:val="en-US" w:eastAsia="zh-CN"/>
        </w:rPr>
      </w:pPr>
    </w:p>
    <w:p w14:paraId="81FF2C6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达州市公安局202</w:t>
      </w:r>
      <w:r>
        <w:rPr>
          <w:rFonts w:hint="eastAsia" w:ascii="Times New Roman" w:hAnsi="Times New Roman" w:eastAsia="方正小标宋简体" w:cs="Times New Roman"/>
          <w:b w:val="0"/>
          <w:bCs w:val="0"/>
          <w:color w:val="auto"/>
          <w:sz w:val="44"/>
          <w:szCs w:val="44"/>
          <w:lang w:val="en-US" w:eastAsia="zh-CN"/>
        </w:rPr>
        <w:t>6</w:t>
      </w:r>
      <w:r>
        <w:rPr>
          <w:rFonts w:hint="default" w:ascii="Times New Roman" w:hAnsi="Times New Roman" w:eastAsia="方正小标宋简体" w:cs="Times New Roman"/>
          <w:b w:val="0"/>
          <w:bCs w:val="0"/>
          <w:color w:val="auto"/>
          <w:sz w:val="44"/>
          <w:szCs w:val="44"/>
          <w:lang w:val="en-US" w:eastAsia="zh-CN"/>
        </w:rPr>
        <w:t>年第</w:t>
      </w:r>
      <w:r>
        <w:rPr>
          <w:rFonts w:hint="eastAsia" w:ascii="Times New Roman" w:hAnsi="Times New Roman" w:eastAsia="方正小标宋简体" w:cs="Times New Roman"/>
          <w:b w:val="0"/>
          <w:bCs w:val="0"/>
          <w:color w:val="auto"/>
          <w:sz w:val="44"/>
          <w:szCs w:val="44"/>
          <w:lang w:val="en-US" w:eastAsia="zh-CN"/>
        </w:rPr>
        <w:t>一</w:t>
      </w:r>
      <w:r>
        <w:rPr>
          <w:rFonts w:hint="default" w:ascii="Times New Roman" w:hAnsi="Times New Roman" w:eastAsia="方正小标宋简体" w:cs="Times New Roman"/>
          <w:b w:val="0"/>
          <w:bCs w:val="0"/>
          <w:color w:val="auto"/>
          <w:sz w:val="44"/>
          <w:szCs w:val="44"/>
          <w:lang w:val="en-US" w:eastAsia="zh-CN"/>
        </w:rPr>
        <w:t>批面向社会公开招聘警务辅助人员职位表</w:t>
      </w:r>
    </w:p>
    <w:p w14:paraId="8C2916E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145"/>
        <w:gridCol w:w="1163"/>
        <w:gridCol w:w="725"/>
        <w:gridCol w:w="2213"/>
        <w:gridCol w:w="490"/>
        <w:gridCol w:w="802"/>
        <w:gridCol w:w="860"/>
        <w:gridCol w:w="810"/>
        <w:gridCol w:w="675"/>
        <w:gridCol w:w="2087"/>
        <w:gridCol w:w="1177"/>
        <w:gridCol w:w="1347"/>
      </w:tblGrid>
      <w:tr w14:paraId="A1A2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1205" w:type="dxa"/>
            <w:tcBorders>
              <w:tl2br w:val="nil"/>
              <w:tr2bl w:val="nil"/>
            </w:tcBorders>
            <w:vAlign w:val="center"/>
          </w:tcPr>
          <w:p w14:paraId="A5ED982D">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报考</w:t>
            </w:r>
            <w:r>
              <w:rPr>
                <w:rFonts w:hint="eastAsia" w:ascii="Times New Roman" w:hAnsi="Times New Roman" w:eastAsia="黑体" w:cs="Times New Roman"/>
                <w:b w:val="0"/>
                <w:bCs w:val="0"/>
                <w:color w:val="auto"/>
                <w:sz w:val="21"/>
                <w:szCs w:val="21"/>
                <w:lang w:val="en-US" w:eastAsia="zh-CN"/>
              </w:rPr>
              <w:t>职位</w:t>
            </w:r>
          </w:p>
        </w:tc>
        <w:tc>
          <w:tcPr>
            <w:tcW w:w="1145" w:type="dxa"/>
            <w:tcBorders>
              <w:tl2br w:val="nil"/>
              <w:tr2bl w:val="nil"/>
            </w:tcBorders>
            <w:vAlign w:val="center"/>
          </w:tcPr>
          <w:p w14:paraId="6B8A3986">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职位名称</w:t>
            </w:r>
          </w:p>
        </w:tc>
        <w:tc>
          <w:tcPr>
            <w:tcW w:w="1163" w:type="dxa"/>
            <w:tcBorders>
              <w:tl2br w:val="nil"/>
              <w:tr2bl w:val="nil"/>
            </w:tcBorders>
            <w:vAlign w:val="center"/>
          </w:tcPr>
          <w:p w14:paraId="28CAB00D">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职位编码</w:t>
            </w:r>
          </w:p>
        </w:tc>
        <w:tc>
          <w:tcPr>
            <w:tcW w:w="725" w:type="dxa"/>
            <w:tcBorders>
              <w:tl2br w:val="nil"/>
              <w:tr2bl w:val="nil"/>
            </w:tcBorders>
            <w:vAlign w:val="center"/>
          </w:tcPr>
          <w:p w14:paraId="FA5A7454">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招聘</w:t>
            </w:r>
          </w:p>
          <w:p w14:paraId="E0A8CAA9">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计划</w:t>
            </w:r>
          </w:p>
        </w:tc>
        <w:tc>
          <w:tcPr>
            <w:tcW w:w="2213" w:type="dxa"/>
            <w:tcBorders>
              <w:tl2br w:val="nil"/>
              <w:tr2bl w:val="nil"/>
            </w:tcBorders>
            <w:vAlign w:val="center"/>
          </w:tcPr>
          <w:p w14:paraId="7455C079">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职位简介</w:t>
            </w:r>
          </w:p>
        </w:tc>
        <w:tc>
          <w:tcPr>
            <w:tcW w:w="490" w:type="dxa"/>
            <w:tcBorders>
              <w:tl2br w:val="nil"/>
              <w:tr2bl w:val="nil"/>
            </w:tcBorders>
            <w:vAlign w:val="center"/>
          </w:tcPr>
          <w:p w14:paraId="388016E7">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性别</w:t>
            </w:r>
          </w:p>
        </w:tc>
        <w:tc>
          <w:tcPr>
            <w:tcW w:w="802" w:type="dxa"/>
            <w:tcBorders>
              <w:tl2br w:val="nil"/>
              <w:tr2bl w:val="nil"/>
            </w:tcBorders>
            <w:vAlign w:val="center"/>
          </w:tcPr>
          <w:p w14:paraId="8F132F74">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年龄</w:t>
            </w:r>
          </w:p>
        </w:tc>
        <w:tc>
          <w:tcPr>
            <w:tcW w:w="860" w:type="dxa"/>
            <w:tcBorders>
              <w:tl2br w:val="nil"/>
              <w:tr2bl w:val="nil"/>
            </w:tcBorders>
            <w:vAlign w:val="center"/>
          </w:tcPr>
          <w:p w14:paraId="9C2619F4">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学历</w:t>
            </w:r>
          </w:p>
        </w:tc>
        <w:tc>
          <w:tcPr>
            <w:tcW w:w="810" w:type="dxa"/>
            <w:tcBorders>
              <w:tl2br w:val="nil"/>
              <w:tr2bl w:val="nil"/>
            </w:tcBorders>
            <w:vAlign w:val="center"/>
          </w:tcPr>
          <w:p w14:paraId="1145A80C">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学位</w:t>
            </w:r>
          </w:p>
        </w:tc>
        <w:tc>
          <w:tcPr>
            <w:tcW w:w="675" w:type="dxa"/>
            <w:tcBorders>
              <w:tl2br w:val="nil"/>
              <w:tr2bl w:val="nil"/>
            </w:tcBorders>
            <w:vAlign w:val="center"/>
          </w:tcPr>
          <w:p w14:paraId="03BE584D">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专业</w:t>
            </w:r>
          </w:p>
        </w:tc>
        <w:tc>
          <w:tcPr>
            <w:tcW w:w="2087" w:type="dxa"/>
            <w:tcBorders>
              <w:tl2br w:val="nil"/>
              <w:tr2bl w:val="nil"/>
            </w:tcBorders>
            <w:vAlign w:val="center"/>
          </w:tcPr>
          <w:p w14:paraId="D26B6D5C">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其他条件</w:t>
            </w:r>
          </w:p>
        </w:tc>
        <w:tc>
          <w:tcPr>
            <w:tcW w:w="1177" w:type="dxa"/>
            <w:tcBorders>
              <w:tl2br w:val="nil"/>
              <w:tr2bl w:val="nil"/>
            </w:tcBorders>
            <w:vAlign w:val="center"/>
          </w:tcPr>
          <w:p w14:paraId="F7C469D3">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1"/>
                <w:szCs w:val="21"/>
                <w:lang w:val="en-US" w:eastAsia="zh-CN"/>
              </w:rPr>
            </w:pPr>
            <w:r>
              <w:rPr>
                <w:rFonts w:hint="eastAsia" w:ascii="Times New Roman" w:hAnsi="Times New Roman" w:eastAsia="黑体" w:cs="Times New Roman"/>
                <w:b w:val="0"/>
                <w:bCs w:val="0"/>
                <w:color w:val="auto"/>
                <w:sz w:val="21"/>
                <w:szCs w:val="21"/>
                <w:lang w:val="en-US" w:eastAsia="zh-CN"/>
              </w:rPr>
              <w:t>工作地点</w:t>
            </w:r>
          </w:p>
        </w:tc>
        <w:tc>
          <w:tcPr>
            <w:tcW w:w="1347" w:type="dxa"/>
            <w:tcBorders>
              <w:tl2br w:val="nil"/>
              <w:tr2bl w:val="nil"/>
            </w:tcBorders>
            <w:vAlign w:val="center"/>
          </w:tcPr>
          <w:p w14:paraId="B2FB4906">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val="0"/>
                <w:bCs w:val="0"/>
                <w:color w:val="auto"/>
                <w:kern w:val="0"/>
                <w:sz w:val="21"/>
                <w:szCs w:val="21"/>
                <w:lang w:val="en-US" w:eastAsia="zh-CN" w:bidi="ar-SA"/>
              </w:rPr>
            </w:pPr>
            <w:r>
              <w:rPr>
                <w:rFonts w:hint="default" w:ascii="Times New Roman" w:hAnsi="Times New Roman" w:eastAsia="黑体" w:cs="Times New Roman"/>
                <w:b w:val="0"/>
                <w:bCs w:val="0"/>
                <w:color w:val="auto"/>
                <w:sz w:val="21"/>
                <w:szCs w:val="21"/>
                <w:lang w:val="en-US" w:eastAsia="zh-CN"/>
              </w:rPr>
              <w:t>备注</w:t>
            </w:r>
          </w:p>
        </w:tc>
      </w:tr>
      <w:tr w14:paraId="B00B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05" w:type="dxa"/>
            <w:vMerge w:val="restart"/>
            <w:tcBorders>
              <w:tl2br w:val="nil"/>
              <w:tr2bl w:val="nil"/>
            </w:tcBorders>
            <w:vAlign w:val="center"/>
          </w:tcPr>
          <w:p w14:paraId="198AF13D">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留置看护岗</w:t>
            </w:r>
          </w:p>
        </w:tc>
        <w:tc>
          <w:tcPr>
            <w:tcW w:w="1145" w:type="dxa"/>
            <w:tcBorders>
              <w:tl2br w:val="nil"/>
              <w:tr2bl w:val="nil"/>
            </w:tcBorders>
            <w:vAlign w:val="center"/>
          </w:tcPr>
          <w:p w14:paraId="CACB4DB8">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勤务辅警（一）</w:t>
            </w:r>
          </w:p>
        </w:tc>
        <w:tc>
          <w:tcPr>
            <w:tcW w:w="1163" w:type="dxa"/>
            <w:tcBorders>
              <w:tl2br w:val="nil"/>
              <w:tr2bl w:val="nil"/>
            </w:tcBorders>
            <w:vAlign w:val="center"/>
          </w:tcPr>
          <w:p w14:paraId="825CCB95">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2604001</w:t>
            </w:r>
          </w:p>
        </w:tc>
        <w:tc>
          <w:tcPr>
            <w:tcW w:w="725" w:type="dxa"/>
            <w:tcBorders>
              <w:tl2br w:val="nil"/>
              <w:tr2bl w:val="nil"/>
            </w:tcBorders>
            <w:vAlign w:val="center"/>
          </w:tcPr>
          <w:p w14:paraId="19553267">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12</w:t>
            </w:r>
          </w:p>
        </w:tc>
        <w:tc>
          <w:tcPr>
            <w:tcW w:w="2213" w:type="dxa"/>
            <w:vMerge w:val="restart"/>
            <w:tcBorders>
              <w:tl2br w:val="nil"/>
              <w:tr2bl w:val="nil"/>
            </w:tcBorders>
            <w:vAlign w:val="center"/>
          </w:tcPr>
          <w:p w14:paraId="D725D93E">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主要协助市公安局留置管理支队民警在纪检监察机关采取留置措施过程中，保证被留置人员的安全，保障留置期间相关审查调查工作顺利进行。</w:t>
            </w:r>
          </w:p>
        </w:tc>
        <w:tc>
          <w:tcPr>
            <w:tcW w:w="490" w:type="dxa"/>
            <w:tcBorders>
              <w:tl2br w:val="nil"/>
              <w:tr2bl w:val="nil"/>
            </w:tcBorders>
            <w:vAlign w:val="center"/>
          </w:tcPr>
          <w:p w14:paraId="C13E1884">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女</w:t>
            </w:r>
          </w:p>
        </w:tc>
        <w:tc>
          <w:tcPr>
            <w:tcW w:w="802" w:type="dxa"/>
            <w:tcBorders>
              <w:tl2br w:val="nil"/>
              <w:tr2bl w:val="nil"/>
            </w:tcBorders>
            <w:vAlign w:val="center"/>
          </w:tcPr>
          <w:p w14:paraId="E8822E7E">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sz w:val="18"/>
                <w:szCs w:val="18"/>
                <w:lang w:val="en-US" w:eastAsia="zh-CN"/>
              </w:rPr>
            </w:pPr>
            <w:r>
              <w:rPr>
                <w:rFonts w:hint="default" w:ascii="Times New Roman" w:hAnsi="Times New Roman" w:eastAsia="方正仿宋简体" w:cs="Times New Roman"/>
                <w:b w:val="0"/>
                <w:bCs w:val="0"/>
                <w:color w:val="auto"/>
                <w:sz w:val="18"/>
                <w:szCs w:val="18"/>
                <w:lang w:val="en-US" w:eastAsia="zh-CN"/>
              </w:rPr>
              <w:t>年满18周岁、不超过35周岁</w:t>
            </w:r>
          </w:p>
        </w:tc>
        <w:tc>
          <w:tcPr>
            <w:tcW w:w="860" w:type="dxa"/>
            <w:tcBorders>
              <w:tl2br w:val="nil"/>
              <w:tr2bl w:val="nil"/>
            </w:tcBorders>
            <w:vAlign w:val="center"/>
          </w:tcPr>
          <w:p w14:paraId="F560153F">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sz w:val="18"/>
                <w:szCs w:val="18"/>
                <w:lang w:eastAsia="zh-CN"/>
              </w:rPr>
            </w:pPr>
            <w:r>
              <w:rPr>
                <w:rFonts w:hint="eastAsia" w:ascii="Times New Roman" w:hAnsi="Times New Roman" w:eastAsia="方正仿宋简体" w:cs="Times New Roman"/>
                <w:b w:val="0"/>
                <w:bCs w:val="0"/>
                <w:color w:val="auto"/>
                <w:sz w:val="18"/>
                <w:szCs w:val="18"/>
                <w:lang w:eastAsia="zh-CN"/>
              </w:rPr>
              <w:t>大专及以上</w:t>
            </w:r>
          </w:p>
        </w:tc>
        <w:tc>
          <w:tcPr>
            <w:tcW w:w="810" w:type="dxa"/>
            <w:tcBorders>
              <w:tl2br w:val="nil"/>
              <w:tr2bl w:val="nil"/>
            </w:tcBorders>
            <w:vAlign w:val="center"/>
          </w:tcPr>
          <w:p w14:paraId="29D80C4E">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无</w:t>
            </w:r>
          </w:p>
        </w:tc>
        <w:tc>
          <w:tcPr>
            <w:tcW w:w="675" w:type="dxa"/>
            <w:tcBorders>
              <w:tl2br w:val="nil"/>
              <w:tr2bl w:val="nil"/>
            </w:tcBorders>
            <w:vAlign w:val="center"/>
          </w:tcPr>
          <w:p w14:paraId="93662744">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不限专业</w:t>
            </w:r>
          </w:p>
        </w:tc>
        <w:tc>
          <w:tcPr>
            <w:tcW w:w="2087" w:type="dxa"/>
            <w:tcBorders>
              <w:tl2br w:val="nil"/>
              <w:tr2bl w:val="nil"/>
            </w:tcBorders>
            <w:vAlign w:val="center"/>
          </w:tcPr>
          <w:p w14:paraId="2F007128">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左右单眼裸视力均在4.6以上。烈士或因公牺牲人民警察的配偶、子女及退役士兵学历可放宽至高中（中专）。</w:t>
            </w:r>
          </w:p>
        </w:tc>
        <w:tc>
          <w:tcPr>
            <w:tcW w:w="1177" w:type="dxa"/>
            <w:vMerge w:val="restart"/>
            <w:tcBorders>
              <w:tl2br w:val="nil"/>
              <w:tr2bl w:val="nil"/>
            </w:tcBorders>
            <w:vAlign w:val="center"/>
          </w:tcPr>
          <w:p w14:paraId="2BABC71C">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Times New Roman" w:hAnsi="Times New Roman" w:eastAsia="方正仿宋简体" w:cs="Times New Roman"/>
                <w:b w:val="0"/>
                <w:bCs w:val="0"/>
                <w:color w:val="auto"/>
                <w:sz w:val="18"/>
                <w:szCs w:val="18"/>
                <w:lang w:val="en-US" w:eastAsia="zh-CN"/>
              </w:rPr>
            </w:pPr>
            <w:r>
              <w:rPr>
                <w:rFonts w:hint="eastAsia" w:ascii="Times New Roman" w:hAnsi="Times New Roman" w:eastAsia="方正仿宋简体" w:cs="Times New Roman"/>
                <w:b w:val="0"/>
                <w:bCs w:val="0"/>
                <w:color w:val="auto"/>
                <w:sz w:val="18"/>
                <w:szCs w:val="18"/>
                <w:lang w:val="en-US" w:eastAsia="zh-CN"/>
              </w:rPr>
              <w:t>达州市留置中心大竹县分中心（大竹县）</w:t>
            </w:r>
          </w:p>
        </w:tc>
        <w:tc>
          <w:tcPr>
            <w:tcW w:w="1347" w:type="dxa"/>
            <w:vMerge w:val="restart"/>
            <w:tcBorders>
              <w:tl2br w:val="nil"/>
              <w:tr2bl w:val="nil"/>
            </w:tcBorders>
            <w:vAlign w:val="center"/>
          </w:tcPr>
          <w:p w14:paraId="AC9D0AF5">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需服从组织安排，能适应留置看护、值班等勤务要求，</w:t>
            </w:r>
            <w:r>
              <w:rPr>
                <w:rFonts w:hint="default" w:ascii="Times New Roman" w:hAnsi="Times New Roman" w:eastAsia="方正仿宋简体" w:cs="Times New Roman"/>
                <w:b w:val="0"/>
                <w:bCs w:val="0"/>
                <w:color w:val="auto"/>
                <w:sz w:val="18"/>
                <w:szCs w:val="18"/>
                <w:lang w:val="en-US" w:eastAsia="zh-CN"/>
              </w:rPr>
              <w:t>工作期间实行封闭式管理</w:t>
            </w:r>
            <w:r>
              <w:rPr>
                <w:rFonts w:hint="eastAsia" w:ascii="Times New Roman" w:hAnsi="Times New Roman" w:eastAsia="方正仿宋简体" w:cs="Times New Roman"/>
                <w:b w:val="0"/>
                <w:bCs w:val="0"/>
                <w:color w:val="auto"/>
                <w:sz w:val="18"/>
                <w:szCs w:val="18"/>
                <w:lang w:val="en-US" w:eastAsia="zh-CN"/>
              </w:rPr>
              <w:t>。</w:t>
            </w:r>
          </w:p>
        </w:tc>
      </w:tr>
      <w:tr w14:paraId="4358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205" w:type="dxa"/>
            <w:vMerge w:val="continue"/>
            <w:tcBorders>
              <w:tl2br w:val="nil"/>
              <w:tr2bl w:val="nil"/>
            </w:tcBorders>
            <w:vAlign w:val="center"/>
          </w:tcPr>
          <w:p w14:paraId="3AF0BD57">
            <w:pPr>
              <w:pStyle w:val="1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sz w:val="18"/>
                <w:szCs w:val="18"/>
                <w:lang w:val="en-US" w:eastAsia="zh-CN"/>
              </w:rPr>
            </w:pPr>
          </w:p>
        </w:tc>
        <w:tc>
          <w:tcPr>
            <w:tcW w:w="1145" w:type="dxa"/>
            <w:tcBorders>
              <w:tl2br w:val="nil"/>
              <w:tr2bl w:val="nil"/>
            </w:tcBorders>
            <w:vAlign w:val="center"/>
          </w:tcPr>
          <w:p w14:paraId="1038FD2F">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勤务辅警（二）</w:t>
            </w:r>
          </w:p>
        </w:tc>
        <w:tc>
          <w:tcPr>
            <w:tcW w:w="1163" w:type="dxa"/>
            <w:tcBorders>
              <w:tl2br w:val="nil"/>
              <w:tr2bl w:val="nil"/>
            </w:tcBorders>
            <w:vAlign w:val="center"/>
          </w:tcPr>
          <w:p w14:paraId="2CA21526">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2604002</w:t>
            </w:r>
          </w:p>
        </w:tc>
        <w:tc>
          <w:tcPr>
            <w:tcW w:w="725" w:type="dxa"/>
            <w:tcBorders>
              <w:tl2br w:val="nil"/>
              <w:tr2bl w:val="nil"/>
            </w:tcBorders>
            <w:vAlign w:val="center"/>
          </w:tcPr>
          <w:p w14:paraId="B4E11BE1">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48</w:t>
            </w:r>
          </w:p>
        </w:tc>
        <w:tc>
          <w:tcPr>
            <w:tcW w:w="2213" w:type="dxa"/>
            <w:vMerge w:val="continue"/>
            <w:tcBorders>
              <w:tl2br w:val="nil"/>
              <w:tr2bl w:val="nil"/>
            </w:tcBorders>
            <w:vAlign w:val="center"/>
          </w:tcPr>
          <w:p w14:paraId="16A85246">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简体" w:cs="Times New Roman"/>
                <w:b w:val="0"/>
                <w:bCs w:val="0"/>
                <w:color w:val="auto"/>
                <w:sz w:val="18"/>
                <w:szCs w:val="18"/>
                <w:lang w:val="en-US" w:eastAsia="zh-CN"/>
              </w:rPr>
            </w:pPr>
          </w:p>
        </w:tc>
        <w:tc>
          <w:tcPr>
            <w:tcW w:w="490" w:type="dxa"/>
            <w:tcBorders>
              <w:tl2br w:val="nil"/>
              <w:tr2bl w:val="nil"/>
            </w:tcBorders>
            <w:vAlign w:val="center"/>
          </w:tcPr>
          <w:p w14:paraId="8B157E3C">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男</w:t>
            </w:r>
          </w:p>
        </w:tc>
        <w:tc>
          <w:tcPr>
            <w:tcW w:w="802" w:type="dxa"/>
            <w:tcBorders>
              <w:tl2br w:val="nil"/>
              <w:tr2bl w:val="nil"/>
            </w:tcBorders>
            <w:vAlign w:val="center"/>
          </w:tcPr>
          <w:p w14:paraId="7BAD1289">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default" w:ascii="Times New Roman" w:hAnsi="Times New Roman" w:eastAsia="方正仿宋简体" w:cs="Times New Roman"/>
                <w:b w:val="0"/>
                <w:bCs w:val="0"/>
                <w:color w:val="auto"/>
                <w:sz w:val="18"/>
                <w:szCs w:val="18"/>
                <w:lang w:val="en-US" w:eastAsia="zh-CN"/>
              </w:rPr>
              <w:t>年满18周岁、不超过35周岁</w:t>
            </w:r>
          </w:p>
        </w:tc>
        <w:tc>
          <w:tcPr>
            <w:tcW w:w="860" w:type="dxa"/>
            <w:tcBorders>
              <w:tl2br w:val="nil"/>
              <w:tr2bl w:val="nil"/>
            </w:tcBorders>
            <w:vAlign w:val="center"/>
          </w:tcPr>
          <w:p w14:paraId="05CE2885">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eastAsia="zh-CN"/>
              </w:rPr>
              <w:t>大专及以上</w:t>
            </w:r>
          </w:p>
        </w:tc>
        <w:tc>
          <w:tcPr>
            <w:tcW w:w="810" w:type="dxa"/>
            <w:tcBorders>
              <w:tl2br w:val="nil"/>
              <w:tr2bl w:val="nil"/>
            </w:tcBorders>
            <w:vAlign w:val="center"/>
          </w:tcPr>
          <w:p w14:paraId="19567303">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无</w:t>
            </w:r>
          </w:p>
        </w:tc>
        <w:tc>
          <w:tcPr>
            <w:tcW w:w="675" w:type="dxa"/>
            <w:tcBorders>
              <w:tl2br w:val="nil"/>
              <w:tr2bl w:val="nil"/>
            </w:tcBorders>
            <w:vAlign w:val="center"/>
          </w:tcPr>
          <w:p w14:paraId="5206CB7B">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不限专业</w:t>
            </w:r>
          </w:p>
        </w:tc>
        <w:tc>
          <w:tcPr>
            <w:tcW w:w="2087" w:type="dxa"/>
            <w:tcBorders>
              <w:tl2br w:val="nil"/>
              <w:tr2bl w:val="nil"/>
            </w:tcBorders>
            <w:vAlign w:val="center"/>
          </w:tcPr>
          <w:p w14:paraId="808963F7">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default" w:ascii="Times New Roman" w:hAnsi="Times New Roman" w:eastAsia="方正仿宋简体" w:cs="Times New Roman"/>
                <w:b w:val="0"/>
                <w:bCs w:val="0"/>
                <w:color w:val="auto"/>
                <w:kern w:val="0"/>
                <w:sz w:val="18"/>
                <w:szCs w:val="18"/>
                <w:lang w:val="en-US" w:eastAsia="zh-CN" w:bidi="ar-SA"/>
              </w:rPr>
              <w:t>左右单眼裸视力均在4.6以上。</w:t>
            </w:r>
          </w:p>
        </w:tc>
        <w:tc>
          <w:tcPr>
            <w:tcW w:w="1177" w:type="dxa"/>
            <w:vMerge w:val="continue"/>
            <w:tcBorders>
              <w:tl2br w:val="nil"/>
              <w:tr2bl w:val="nil"/>
            </w:tcBorders>
            <w:vAlign w:val="center"/>
          </w:tcPr>
          <w:p w14:paraId="2A500CF5">
            <w:pPr>
              <w:pStyle w:val="13"/>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p>
        </w:tc>
        <w:tc>
          <w:tcPr>
            <w:tcW w:w="1347" w:type="dxa"/>
            <w:vMerge w:val="continue"/>
            <w:tcBorders>
              <w:tl2br w:val="nil"/>
              <w:tr2bl w:val="nil"/>
            </w:tcBorders>
            <w:vAlign w:val="center"/>
          </w:tcPr>
          <w:p w14:paraId="1EC06B80">
            <w:pPr>
              <w:pStyle w:val="1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60" w:firstLineChars="200"/>
              <w:jc w:val="both"/>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p>
        </w:tc>
      </w:tr>
      <w:tr w14:paraId="263C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205" w:type="dxa"/>
            <w:vMerge w:val="continue"/>
            <w:tcBorders>
              <w:tl2br w:val="nil"/>
              <w:tr2bl w:val="nil"/>
            </w:tcBorders>
            <w:vAlign w:val="center"/>
          </w:tcPr>
          <w:p w14:paraId="ABD7C674">
            <w:pPr>
              <w:pStyle w:val="1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sz w:val="18"/>
                <w:szCs w:val="18"/>
                <w:lang w:val="en-US" w:eastAsia="zh-CN"/>
              </w:rPr>
            </w:pPr>
          </w:p>
        </w:tc>
        <w:tc>
          <w:tcPr>
            <w:tcW w:w="1145" w:type="dxa"/>
            <w:tcBorders>
              <w:tl2br w:val="nil"/>
              <w:tr2bl w:val="nil"/>
            </w:tcBorders>
            <w:vAlign w:val="center"/>
          </w:tcPr>
          <w:p w14:paraId="1E7E7AF0">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勤务辅警（三）</w:t>
            </w:r>
          </w:p>
        </w:tc>
        <w:tc>
          <w:tcPr>
            <w:tcW w:w="1163" w:type="dxa"/>
            <w:tcBorders>
              <w:tl2br w:val="nil"/>
              <w:tr2bl w:val="nil"/>
            </w:tcBorders>
            <w:vAlign w:val="center"/>
          </w:tcPr>
          <w:p w14:paraId="EA0D9E32">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2604003</w:t>
            </w:r>
          </w:p>
        </w:tc>
        <w:tc>
          <w:tcPr>
            <w:tcW w:w="725" w:type="dxa"/>
            <w:tcBorders>
              <w:tl2br w:val="nil"/>
              <w:tr2bl w:val="nil"/>
            </w:tcBorders>
            <w:vAlign w:val="center"/>
          </w:tcPr>
          <w:p w14:paraId="A3818F6C">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20</w:t>
            </w:r>
          </w:p>
        </w:tc>
        <w:tc>
          <w:tcPr>
            <w:tcW w:w="2213" w:type="dxa"/>
            <w:vMerge w:val="continue"/>
            <w:tcBorders>
              <w:tl2br w:val="nil"/>
              <w:tr2bl w:val="nil"/>
            </w:tcBorders>
            <w:vAlign w:val="center"/>
          </w:tcPr>
          <w:p w14:paraId="3AA8ABE6">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简体" w:cs="Times New Roman"/>
                <w:b w:val="0"/>
                <w:bCs w:val="0"/>
                <w:color w:val="auto"/>
                <w:sz w:val="18"/>
                <w:szCs w:val="18"/>
                <w:lang w:val="en-US" w:eastAsia="zh-CN"/>
              </w:rPr>
            </w:pPr>
          </w:p>
        </w:tc>
        <w:tc>
          <w:tcPr>
            <w:tcW w:w="490" w:type="dxa"/>
            <w:tcBorders>
              <w:tl2br w:val="nil"/>
              <w:tr2bl w:val="nil"/>
            </w:tcBorders>
            <w:vAlign w:val="center"/>
          </w:tcPr>
          <w:p w14:paraId="72ABAB40">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男</w:t>
            </w:r>
          </w:p>
        </w:tc>
        <w:tc>
          <w:tcPr>
            <w:tcW w:w="802" w:type="dxa"/>
            <w:tcBorders>
              <w:tl2br w:val="nil"/>
              <w:tr2bl w:val="nil"/>
            </w:tcBorders>
            <w:vAlign w:val="center"/>
          </w:tcPr>
          <w:p w14:paraId="9857BEC0">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default" w:ascii="Times New Roman" w:hAnsi="Times New Roman" w:eastAsia="方正仿宋简体" w:cs="Times New Roman"/>
                <w:b w:val="0"/>
                <w:bCs w:val="0"/>
                <w:color w:val="auto"/>
                <w:sz w:val="18"/>
                <w:szCs w:val="18"/>
                <w:lang w:val="en-US" w:eastAsia="zh-CN"/>
              </w:rPr>
              <w:t>年满18周岁、不超过35周岁</w:t>
            </w:r>
          </w:p>
        </w:tc>
        <w:tc>
          <w:tcPr>
            <w:tcW w:w="860" w:type="dxa"/>
            <w:tcBorders>
              <w:tl2br w:val="nil"/>
              <w:tr2bl w:val="nil"/>
            </w:tcBorders>
            <w:vAlign w:val="center"/>
          </w:tcPr>
          <w:p w14:paraId="57152A97">
            <w:pPr>
              <w:pStyle w:val="13"/>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eastAsia="zh-CN"/>
              </w:rPr>
              <w:t>高中及以上</w:t>
            </w:r>
          </w:p>
        </w:tc>
        <w:tc>
          <w:tcPr>
            <w:tcW w:w="810" w:type="dxa"/>
            <w:tcBorders>
              <w:tl2br w:val="nil"/>
              <w:tr2bl w:val="nil"/>
            </w:tcBorders>
            <w:vAlign w:val="center"/>
          </w:tcPr>
          <w:p w14:paraId="5D4F407D">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无</w:t>
            </w:r>
          </w:p>
        </w:tc>
        <w:tc>
          <w:tcPr>
            <w:tcW w:w="675" w:type="dxa"/>
            <w:tcBorders>
              <w:tl2br w:val="nil"/>
              <w:tr2bl w:val="nil"/>
            </w:tcBorders>
            <w:vAlign w:val="center"/>
          </w:tcPr>
          <w:p w14:paraId="3E4C4ED7">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eastAsia" w:ascii="Times New Roman" w:hAnsi="Times New Roman" w:eastAsia="方正仿宋简体" w:cs="Times New Roman"/>
                <w:b w:val="0"/>
                <w:bCs w:val="0"/>
                <w:color w:val="auto"/>
                <w:sz w:val="18"/>
                <w:szCs w:val="18"/>
                <w:lang w:val="en-US" w:eastAsia="zh-CN"/>
              </w:rPr>
              <w:t>不限专业</w:t>
            </w:r>
          </w:p>
        </w:tc>
        <w:tc>
          <w:tcPr>
            <w:tcW w:w="2087" w:type="dxa"/>
            <w:tcBorders>
              <w:tl2br w:val="nil"/>
              <w:tr2bl w:val="nil"/>
            </w:tcBorders>
            <w:vAlign w:val="center"/>
          </w:tcPr>
          <w:p w14:paraId="48B0B305">
            <w:pPr>
              <w:pStyle w:val="13"/>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r>
              <w:rPr>
                <w:rFonts w:hint="default" w:ascii="Times New Roman" w:hAnsi="Times New Roman" w:eastAsia="方正仿宋简体" w:cs="Times New Roman"/>
                <w:b w:val="0"/>
                <w:bCs w:val="0"/>
                <w:color w:val="auto"/>
                <w:kern w:val="0"/>
                <w:sz w:val="18"/>
                <w:szCs w:val="18"/>
                <w:lang w:val="en-US" w:eastAsia="zh-CN" w:bidi="ar-SA"/>
              </w:rPr>
              <w:t>左右单眼裸视力均在4.6以上。烈士或因公牺牲人民警察的配偶、子女及退役士兵。</w:t>
            </w:r>
          </w:p>
        </w:tc>
        <w:tc>
          <w:tcPr>
            <w:tcW w:w="1177" w:type="dxa"/>
            <w:vMerge w:val="continue"/>
            <w:tcBorders>
              <w:tl2br w:val="nil"/>
              <w:tr2bl w:val="nil"/>
            </w:tcBorders>
            <w:vAlign w:val="center"/>
          </w:tcPr>
          <w:p w14:paraId="EEAC9B5C">
            <w:pPr>
              <w:pStyle w:val="13"/>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p>
        </w:tc>
        <w:tc>
          <w:tcPr>
            <w:tcW w:w="1347" w:type="dxa"/>
            <w:vMerge w:val="continue"/>
            <w:tcBorders>
              <w:tl2br w:val="nil"/>
              <w:tr2bl w:val="nil"/>
            </w:tcBorders>
            <w:vAlign w:val="center"/>
          </w:tcPr>
          <w:p w14:paraId="7743334A">
            <w:pPr>
              <w:pStyle w:val="1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60" w:firstLineChars="200"/>
              <w:jc w:val="both"/>
              <w:textAlignment w:val="auto"/>
              <w:outlineLvl w:val="9"/>
              <w:rPr>
                <w:rFonts w:hint="default" w:ascii="Times New Roman" w:hAnsi="Times New Roman" w:eastAsia="方正仿宋简体" w:cs="Times New Roman"/>
                <w:b w:val="0"/>
                <w:bCs w:val="0"/>
                <w:color w:val="auto"/>
                <w:kern w:val="0"/>
                <w:sz w:val="18"/>
                <w:szCs w:val="18"/>
                <w:lang w:val="en-US" w:eastAsia="zh-CN" w:bidi="ar-SA"/>
              </w:rPr>
            </w:pPr>
          </w:p>
        </w:tc>
      </w:tr>
    </w:tbl>
    <w:p w14:paraId="7ADD8450">
      <w:pPr>
        <w:pStyle w:val="13"/>
        <w:keepNext w:val="0"/>
        <w:keepLines w:val="0"/>
        <w:pageBreakBefore w:val="0"/>
        <w:widowControl w:val="0"/>
        <w:kinsoku/>
        <w:wordWrap/>
        <w:overflowPunct/>
        <w:topLinePunct w:val="0"/>
        <w:autoSpaceDE/>
        <w:autoSpaceDN/>
        <w:bidi w:val="0"/>
        <w:adjustRightInd/>
        <w:snapToGrid/>
        <w:spacing w:line="578" w:lineRule="exact"/>
        <w:ind w:leftChars="0" w:right="1260" w:rightChars="600" w:firstLine="0"/>
        <w:jc w:val="right"/>
        <w:textAlignment w:val="auto"/>
        <w:rPr>
          <w:rFonts w:hint="default" w:ascii="Times New Roman" w:hAnsi="Times New Roman" w:eastAsia="方正仿宋简体" w:cs="Times New Roman"/>
          <w:b w:val="0"/>
          <w:bCs w:val="0"/>
          <w:color w:val="auto"/>
          <w:sz w:val="32"/>
          <w:szCs w:val="32"/>
          <w:lang w:val="en-US" w:eastAsia="zh-CN"/>
        </w:rPr>
        <w:sectPr>
          <w:footerReference r:id="rId3" w:type="default"/>
          <w:pgSz w:w="16838" w:h="11906" w:orient="landscape"/>
          <w:pgMar w:top="1588" w:right="1134" w:bottom="1474" w:left="113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bookmarkStart w:id="0" w:name="_GoBack"/>
      <w:bookmarkEnd w:id="0"/>
    </w:p>
    <w:p w14:paraId="E57D619F">
      <w:pPr>
        <w:pStyle w:val="13"/>
        <w:keepNext w:val="0"/>
        <w:keepLines w:val="0"/>
        <w:pageBreakBefore w:val="0"/>
        <w:widowControl w:val="0"/>
        <w:kinsoku/>
        <w:wordWrap/>
        <w:overflowPunct/>
        <w:topLinePunct w:val="0"/>
        <w:autoSpaceDE/>
        <w:autoSpaceDN/>
        <w:bidi w:val="0"/>
        <w:adjustRightInd/>
        <w:snapToGrid/>
        <w:spacing w:line="240" w:lineRule="auto"/>
        <w:ind w:leftChars="0" w:right="0" w:rightChars="0" w:firstLine="0"/>
        <w:jc w:val="center"/>
        <w:textAlignment w:val="auto"/>
        <w:rPr>
          <w:rFonts w:hint="default" w:ascii="Times New Roman" w:hAnsi="Times New Roman" w:eastAsia="方正仿宋简体" w:cs="Times New Roman"/>
          <w:b w:val="0"/>
          <w:bCs w:val="0"/>
          <w:color w:val="auto"/>
          <w:sz w:val="32"/>
          <w:szCs w:val="32"/>
          <w:lang w:val="en-US" w:eastAsia="zh-CN"/>
        </w:rPr>
      </w:pPr>
    </w:p>
    <w:sectPr>
      <w:pgSz w:w="11906" w:h="16838"/>
      <w:pgMar w:top="1134" w:right="1474" w:bottom="1134" w:left="1588"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2010601030001010101"/>
    <w:charset w:val="7A"/>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001010101"/>
    <w:charset w:val="7A"/>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2010601030001010101"/>
    <w:charset w:val="7A"/>
    <w:family w:val="auto"/>
    <w:pitch w:val="default"/>
    <w:sig w:usb0="00000000" w:usb1="00000000" w:usb2="00000000" w:usb3="00000000" w:csb0="00040000" w:csb1="00000000"/>
  </w:font>
  <w:font w:name="原版宋体">
    <w:altName w:val="宋体"/>
    <w:panose1 w:val="02010600030001010101"/>
    <w:charset w:val="7A"/>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D3413720">
    <w:pPr>
      <w:pStyle w:val="5"/>
      <w:tabs>
        <w:tab w:val="clear" w:pos="4153"/>
        <w:tab w:val="clear" w:pos="8306"/>
      </w:tabs>
      <w:rPr>
        <w:rFonts w:cs="Times New Roman"/>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49"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C9CB6086">
                          <w:pPr>
                            <w:pStyle w:val="5"/>
                            <w:tabs>
                              <w:tab w:val="clear" w:pos="4153"/>
                              <w:tab w:val="clear" w:pos="8306"/>
                            </w:tabs>
                            <w:rPr>
                              <w:rFonts w:hint="eastAsia" w:ascii="原版宋体" w:hAnsi="原版宋体" w:eastAsia="原版宋体" w:cs="原版宋体"/>
                              <w:sz w:val="28"/>
                              <w:szCs w:val="28"/>
                            </w:rPr>
                          </w:pP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p>
                      </w:txbxContent>
                    </wps:txbx>
                    <wps:bodyPr vert="horz" wrap="none" lIns="0" tIns="0" rIns="0" bIns="0" anchor="t" upright="1">
                      <a:spAutoFit/>
                    </wps:bodyPr>
                  </wps:wsp>
                </a:graphicData>
              </a:graphic>
            </wp:anchor>
          </w:drawing>
        </mc:Choice>
        <mc:Fallback>
          <w:pict>
            <v:rect id="Image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l1uVLQ&#10;AAAABQEAAA8AAAAAAAAAAQAgAAAAIgAAAGRycy9kb3ducmV2LnhtbFBLAQIUABQAAAAIAIdO4kB0&#10;NLmjtgEAAIEDAAAOAAAAAAAAAAEAIAAAAB8BAABkcnMvZTJvRG9jLnhtbFBLBQYAAAAABgAGAFkB&#10;AABHBQAAAAA=&#10;">
              <v:fill on="f" focussize="0,0"/>
              <v:stroke on="f"/>
              <v:imagedata o:title=""/>
              <o:lock v:ext="edit" aspectratio="f"/>
              <v:textbox inset="0mm,0mm,0mm,0mm" style="mso-fit-shape-to-text:t;">
                <w:txbxContent>
                  <w:p w14:paraId="C9CB6086">
                    <w:pPr>
                      <w:pStyle w:val="5"/>
                      <w:tabs>
                        <w:tab w:val="clear" w:pos="4153"/>
                        <w:tab w:val="clear" w:pos="8306"/>
                      </w:tabs>
                      <w:rPr>
                        <w:rFonts w:hint="eastAsia" w:ascii="原版宋体" w:hAnsi="原版宋体" w:eastAsia="原版宋体" w:cs="原版宋体"/>
                        <w:sz w:val="28"/>
                        <w:szCs w:val="28"/>
                      </w:rPr>
                    </w:pP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00"/>
    <w:rsid w:val="24367A2A"/>
    <w:rsid w:val="58F15F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9">
    <w:name w:val="Default Paragraph Font"/>
    <w:uiPriority w:val="0"/>
  </w:style>
  <w:style w:type="table" w:default="1" w:styleId="7">
    <w:name w:val="Normal Table"/>
    <w:uiPriority w:val="0"/>
    <w:tblPr>
      <w:tblCellMar>
        <w:top w:w="0" w:type="dxa"/>
        <w:left w:w="108" w:type="dxa"/>
        <w:bottom w:w="0" w:type="dxa"/>
        <w:right w:w="108" w:type="dxa"/>
      </w:tblCellMar>
    </w:tblPr>
  </w:style>
  <w:style w:type="paragraph" w:styleId="3">
    <w:name w:val="Date"/>
    <w:basedOn w:val="1"/>
    <w:next w:val="1"/>
    <w:link w:val="21"/>
    <w:uiPriority w:val="0"/>
    <w:pPr>
      <w:ind w:left="100" w:leftChars="2500"/>
    </w:pPr>
  </w:style>
  <w:style w:type="paragraph" w:styleId="4">
    <w:name w:val="Balloon Text"/>
    <w:basedOn w:val="1"/>
    <w:link w:val="20"/>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iPriority w:val="0"/>
    <w:rPr>
      <w:color w:val="333333"/>
      <w:u w:val="none"/>
    </w:rPr>
  </w:style>
  <w:style w:type="character" w:styleId="11">
    <w:name w:val="Hyperlink"/>
    <w:basedOn w:val="9"/>
    <w:uiPriority w:val="0"/>
    <w:rPr>
      <w:color w:val="333333"/>
      <w:u w:val="none"/>
    </w:rPr>
  </w:style>
  <w:style w:type="character" w:customStyle="1" w:styleId="12">
    <w:name w:val="Footer Char"/>
    <w:basedOn w:val="9"/>
    <w:link w:val="5"/>
    <w:qFormat/>
    <w:uiPriority w:val="0"/>
    <w:rPr>
      <w:sz w:val="18"/>
      <w:szCs w:val="18"/>
    </w:rPr>
  </w:style>
  <w:style w:type="paragraph" w:customStyle="1" w:styleId="13">
    <w:name w:val="p0"/>
    <w:qFormat/>
    <w:uiPriority w:val="0"/>
    <w:pPr>
      <w:widowControl w:val="0"/>
    </w:pPr>
    <w:rPr>
      <w:rFonts w:ascii="宋体" w:hAnsi="宋体" w:eastAsia="宋体" w:cs="宋体"/>
      <w:kern w:val="0"/>
      <w:sz w:val="24"/>
      <w:szCs w:val="24"/>
      <w:lang w:val="en-US" w:eastAsia="zh-CN" w:bidi="ar-SA"/>
    </w:rPr>
  </w:style>
  <w:style w:type="character" w:customStyle="1" w:styleId="14">
    <w:name w:val="cur1"/>
    <w:basedOn w:val="9"/>
    <w:qFormat/>
    <w:uiPriority w:val="0"/>
    <w:rPr>
      <w:color w:val="3678D8"/>
    </w:rPr>
  </w:style>
  <w:style w:type="character" w:customStyle="1" w:styleId="15">
    <w:name w:val="swiper-pagination-bullet-active4"/>
    <w:basedOn w:val="9"/>
    <w:qFormat/>
    <w:uiPriority w:val="0"/>
  </w:style>
  <w:style w:type="character" w:customStyle="1" w:styleId="16">
    <w:name w:val="swiper-slide-duplicate-active"/>
    <w:basedOn w:val="9"/>
    <w:uiPriority w:val="0"/>
  </w:style>
  <w:style w:type="character" w:customStyle="1" w:styleId="17">
    <w:name w:val="Header Char"/>
    <w:basedOn w:val="9"/>
    <w:link w:val="6"/>
    <w:uiPriority w:val="0"/>
    <w:rPr>
      <w:sz w:val="18"/>
      <w:szCs w:val="18"/>
    </w:rPr>
  </w:style>
  <w:style w:type="character" w:customStyle="1" w:styleId="18">
    <w:name w:val="ban-dy"/>
    <w:basedOn w:val="9"/>
    <w:uiPriority w:val="0"/>
    <w:rPr>
      <w:sz w:val="27"/>
      <w:szCs w:val="27"/>
    </w:rPr>
  </w:style>
  <w:style w:type="character" w:customStyle="1" w:styleId="19">
    <w:name w:val="cur"/>
    <w:basedOn w:val="9"/>
    <w:qFormat/>
    <w:uiPriority w:val="0"/>
    <w:rPr>
      <w:shd w:val="clear" w:color="auto" w:fill="3678D8"/>
    </w:rPr>
  </w:style>
  <w:style w:type="character" w:customStyle="1" w:styleId="20">
    <w:name w:val="Balloon Text Char"/>
    <w:basedOn w:val="9"/>
    <w:link w:val="4"/>
    <w:uiPriority w:val="0"/>
    <w:rPr>
      <w:sz w:val="18"/>
      <w:szCs w:val="18"/>
    </w:rPr>
  </w:style>
  <w:style w:type="character" w:customStyle="1" w:styleId="21">
    <w:name w:val="Date Char"/>
    <w:basedOn w:val="9"/>
    <w:link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386</Words>
  <Characters>422</Characters>
  <Paragraphs>67</Paragraphs>
  <TotalTime>157260480</TotalTime>
  <ScaleCrop>false</ScaleCrop>
  <LinksUpToDate>false</LinksUpToDate>
  <CharactersWithSpaces>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2022-02-02T22:38:00Z</dcterms:created>
  <dc:creator>lenovo</dc:creator>
  <cp:lastModifiedBy>zzx</cp:lastModifiedBy>
  <cp:lastPrinted>2026-04-20T06:35:00Z</cp:lastPrinted>
  <dcterms:modified xsi:type="dcterms:W3CDTF">2026-04-23T01:58:40Z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9aa120228f434c22a9f7a193dd9d3a93</vt:lpwstr>
  </property>
  <property fmtid="{D5CDD505-2E9C-101B-9397-08002B2CF9AE}" pid="4" name="KSOTemplateDocerSaveRecord">
    <vt:lpwstr>eyJoZGlkIjoiNDhjMjZiZTY0ZWE5MTdhYjI1MzNjNWQyMDA3ZGQ4MTciLCJ1c2VySWQiOiIxMTY4Mjc4NjAwIn0=</vt:lpwstr>
  </property>
</Properties>
</file>