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F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附件1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653" w:tblpY="967"/>
        <w:tblOverlap w:val="never"/>
        <w:tblW w:w="14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631"/>
        <w:gridCol w:w="788"/>
        <w:gridCol w:w="11778"/>
      </w:tblGrid>
      <w:tr w14:paraId="2C91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01" w:type="dxa"/>
            <w:noWrap w:val="0"/>
            <w:vAlign w:val="center"/>
          </w:tcPr>
          <w:p w14:paraId="40208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631" w:type="dxa"/>
            <w:noWrap w:val="0"/>
            <w:vAlign w:val="center"/>
          </w:tcPr>
          <w:p w14:paraId="1010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788" w:type="dxa"/>
            <w:noWrap w:val="0"/>
            <w:vAlign w:val="center"/>
          </w:tcPr>
          <w:p w14:paraId="57E29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1778" w:type="dxa"/>
            <w:noWrap w:val="0"/>
            <w:vAlign w:val="center"/>
          </w:tcPr>
          <w:p w14:paraId="7B05D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基本条件</w:t>
            </w:r>
          </w:p>
        </w:tc>
      </w:tr>
      <w:tr w14:paraId="0AD5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2B2E2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631" w:type="dxa"/>
            <w:noWrap w:val="0"/>
            <w:vAlign w:val="center"/>
          </w:tcPr>
          <w:p w14:paraId="4CB8D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新能源汽车运用与维修</w:t>
            </w:r>
          </w:p>
        </w:tc>
        <w:tc>
          <w:tcPr>
            <w:tcW w:w="788" w:type="dxa"/>
            <w:noWrap w:val="0"/>
            <w:vAlign w:val="center"/>
          </w:tcPr>
          <w:p w14:paraId="09DF3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78" w:type="dxa"/>
            <w:noWrap w:val="0"/>
            <w:vAlign w:val="center"/>
          </w:tcPr>
          <w:p w14:paraId="15E0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0F72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7423B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31" w:type="dxa"/>
            <w:noWrap w:val="0"/>
            <w:vAlign w:val="center"/>
          </w:tcPr>
          <w:p w14:paraId="59B0B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电子技术应用</w:t>
            </w:r>
          </w:p>
        </w:tc>
        <w:tc>
          <w:tcPr>
            <w:tcW w:w="788" w:type="dxa"/>
            <w:noWrap w:val="0"/>
            <w:vAlign w:val="center"/>
          </w:tcPr>
          <w:p w14:paraId="0ADE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596AB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44AF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7E804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631" w:type="dxa"/>
            <w:noWrap w:val="0"/>
            <w:vAlign w:val="center"/>
          </w:tcPr>
          <w:p w14:paraId="2F87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智慧健康养老服务</w:t>
            </w:r>
          </w:p>
        </w:tc>
        <w:tc>
          <w:tcPr>
            <w:tcW w:w="788" w:type="dxa"/>
            <w:noWrap w:val="0"/>
            <w:vAlign w:val="center"/>
          </w:tcPr>
          <w:p w14:paraId="18F60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72513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03ED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1C378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631" w:type="dxa"/>
            <w:noWrap w:val="0"/>
            <w:vAlign w:val="center"/>
          </w:tcPr>
          <w:p w14:paraId="785B6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足球运动</w:t>
            </w:r>
          </w:p>
        </w:tc>
        <w:tc>
          <w:tcPr>
            <w:tcW w:w="788" w:type="dxa"/>
            <w:noWrap w:val="0"/>
            <w:vAlign w:val="center"/>
          </w:tcPr>
          <w:p w14:paraId="2152E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5BACF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  <w:tr w14:paraId="6B84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57B68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631" w:type="dxa"/>
            <w:noWrap w:val="0"/>
            <w:vAlign w:val="center"/>
          </w:tcPr>
          <w:p w14:paraId="2948A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中餐烹饪</w:t>
            </w:r>
          </w:p>
        </w:tc>
        <w:tc>
          <w:tcPr>
            <w:tcW w:w="788" w:type="dxa"/>
            <w:noWrap w:val="0"/>
            <w:vAlign w:val="center"/>
          </w:tcPr>
          <w:p w14:paraId="1CB4E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78" w:type="dxa"/>
            <w:noWrap w:val="0"/>
            <w:vAlign w:val="center"/>
          </w:tcPr>
          <w:p w14:paraId="190DA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15C5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28C47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631" w:type="dxa"/>
            <w:noWrap w:val="0"/>
            <w:vAlign w:val="center"/>
          </w:tcPr>
          <w:p w14:paraId="0D906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中草药栽培</w:t>
            </w:r>
          </w:p>
        </w:tc>
        <w:tc>
          <w:tcPr>
            <w:tcW w:w="788" w:type="dxa"/>
            <w:noWrap w:val="0"/>
            <w:vAlign w:val="center"/>
          </w:tcPr>
          <w:p w14:paraId="17FAB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170FB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7BFF8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6F0B4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631" w:type="dxa"/>
            <w:noWrap w:val="0"/>
            <w:vAlign w:val="center"/>
          </w:tcPr>
          <w:p w14:paraId="039E2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计算机应用</w:t>
            </w:r>
          </w:p>
        </w:tc>
        <w:tc>
          <w:tcPr>
            <w:tcW w:w="788" w:type="dxa"/>
            <w:noWrap w:val="0"/>
            <w:vAlign w:val="center"/>
          </w:tcPr>
          <w:p w14:paraId="5DFD5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1596F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01298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1" w:type="dxa"/>
            <w:noWrap w:val="0"/>
            <w:vAlign w:val="center"/>
          </w:tcPr>
          <w:p w14:paraId="4A576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631" w:type="dxa"/>
            <w:noWrap w:val="0"/>
            <w:vAlign w:val="center"/>
          </w:tcPr>
          <w:p w14:paraId="0833B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旅游服务与管理</w:t>
            </w:r>
          </w:p>
        </w:tc>
        <w:tc>
          <w:tcPr>
            <w:tcW w:w="788" w:type="dxa"/>
            <w:noWrap w:val="0"/>
            <w:vAlign w:val="center"/>
          </w:tcPr>
          <w:p w14:paraId="3C8A7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525A1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并满足下列条件之一：1.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相关专业中职或高中教师资格证书；2</w:t>
            </w: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.高级及以上技能等级证或职业资格证书（人社部门认可）。</w:t>
            </w:r>
          </w:p>
        </w:tc>
      </w:tr>
      <w:tr w14:paraId="556C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01" w:type="dxa"/>
            <w:noWrap w:val="0"/>
            <w:vAlign w:val="center"/>
          </w:tcPr>
          <w:p w14:paraId="03D8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631" w:type="dxa"/>
            <w:noWrap w:val="0"/>
            <w:vAlign w:val="center"/>
          </w:tcPr>
          <w:p w14:paraId="337A6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语文</w:t>
            </w:r>
          </w:p>
        </w:tc>
        <w:tc>
          <w:tcPr>
            <w:tcW w:w="788" w:type="dxa"/>
            <w:noWrap w:val="0"/>
            <w:vAlign w:val="center"/>
          </w:tcPr>
          <w:p w14:paraId="39B72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78" w:type="dxa"/>
            <w:noWrap w:val="0"/>
            <w:vAlign w:val="center"/>
          </w:tcPr>
          <w:p w14:paraId="368AB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  <w:tr w14:paraId="3F72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01" w:type="dxa"/>
            <w:noWrap w:val="0"/>
            <w:vAlign w:val="center"/>
          </w:tcPr>
          <w:p w14:paraId="5222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631" w:type="dxa"/>
            <w:noWrap w:val="0"/>
            <w:vAlign w:val="center"/>
          </w:tcPr>
          <w:p w14:paraId="5029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数学</w:t>
            </w:r>
          </w:p>
        </w:tc>
        <w:tc>
          <w:tcPr>
            <w:tcW w:w="788" w:type="dxa"/>
            <w:noWrap w:val="0"/>
            <w:vAlign w:val="center"/>
          </w:tcPr>
          <w:p w14:paraId="482A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78" w:type="dxa"/>
            <w:noWrap w:val="0"/>
            <w:vAlign w:val="center"/>
          </w:tcPr>
          <w:p w14:paraId="22D55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  <w:tr w14:paraId="64CB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01" w:type="dxa"/>
            <w:noWrap w:val="0"/>
            <w:vAlign w:val="center"/>
          </w:tcPr>
          <w:p w14:paraId="7E9C8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631" w:type="dxa"/>
            <w:noWrap w:val="0"/>
            <w:vAlign w:val="center"/>
          </w:tcPr>
          <w:p w14:paraId="3A81F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英语</w:t>
            </w:r>
          </w:p>
        </w:tc>
        <w:tc>
          <w:tcPr>
            <w:tcW w:w="788" w:type="dxa"/>
            <w:noWrap w:val="0"/>
            <w:vAlign w:val="center"/>
          </w:tcPr>
          <w:p w14:paraId="4BA2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2C5A6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  <w:tr w14:paraId="3FA47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01" w:type="dxa"/>
            <w:noWrap w:val="0"/>
            <w:vAlign w:val="center"/>
          </w:tcPr>
          <w:p w14:paraId="35B5A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1631" w:type="dxa"/>
            <w:noWrap w:val="0"/>
            <w:vAlign w:val="center"/>
          </w:tcPr>
          <w:p w14:paraId="3976E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思政</w:t>
            </w:r>
          </w:p>
        </w:tc>
        <w:tc>
          <w:tcPr>
            <w:tcW w:w="788" w:type="dxa"/>
            <w:noWrap w:val="0"/>
            <w:vAlign w:val="center"/>
          </w:tcPr>
          <w:p w14:paraId="75241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1778" w:type="dxa"/>
            <w:noWrap w:val="0"/>
            <w:vAlign w:val="center"/>
          </w:tcPr>
          <w:p w14:paraId="674E3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  <w:tr w14:paraId="2138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601" w:type="dxa"/>
            <w:noWrap w:val="0"/>
            <w:vAlign w:val="center"/>
          </w:tcPr>
          <w:p w14:paraId="0FBB8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631" w:type="dxa"/>
            <w:noWrap w:val="0"/>
            <w:vAlign w:val="center"/>
          </w:tcPr>
          <w:p w14:paraId="7BA6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化学</w:t>
            </w:r>
          </w:p>
        </w:tc>
        <w:tc>
          <w:tcPr>
            <w:tcW w:w="788" w:type="dxa"/>
            <w:noWrap w:val="0"/>
            <w:vAlign w:val="center"/>
          </w:tcPr>
          <w:p w14:paraId="7D6C9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778" w:type="dxa"/>
            <w:noWrap w:val="0"/>
            <w:vAlign w:val="center"/>
          </w:tcPr>
          <w:p w14:paraId="5B331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年龄38周岁以下（1988年8月27日后出生），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全日制本科及以上学历并取得相应学位，相关专业中职或高中教师资格证书。</w:t>
            </w:r>
          </w:p>
        </w:tc>
      </w:tr>
    </w:tbl>
    <w:p w14:paraId="1DDA5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872" w:firstLineChars="200"/>
        <w:jc w:val="center"/>
        <w:textAlignment w:val="auto"/>
        <w:rPr>
          <w:rFonts w:hint="default" w:ascii="Times New Roman" w:hAnsi="Times New Roman" w:cs="Times New Roman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梓潼县七一高级职业中学校2026年外聘教师招聘教师计划表</w:t>
      </w:r>
    </w:p>
    <w:sectPr>
      <w:footerReference r:id="rId3" w:type="default"/>
      <w:footerReference r:id="rId4" w:type="even"/>
      <w:pgSz w:w="16838" w:h="11906" w:orient="landscape"/>
      <w:pgMar w:top="567" w:right="720" w:bottom="567" w:left="720" w:header="720" w:footer="1587" w:gutter="0"/>
      <w:pgNumType w:fmt="numberInDash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16176F-1BD1-4D12-8D0F-ED642BE9F5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6AB7C94-40C8-4DD0-A6F0-B78AD17EF1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4A5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0E90B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MHwhx/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D0E90B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39EFF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C822C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GClCn4QEAAME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3C822C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OWQ4M2JkM2Q2NzU5MzY0NTRhN2JhMTlkNWVmN2QifQ=="/>
  </w:docVars>
  <w:rsids>
    <w:rsidRoot w:val="4BE21F41"/>
    <w:rsid w:val="01541EA9"/>
    <w:rsid w:val="0A8D3D36"/>
    <w:rsid w:val="0B2C17A1"/>
    <w:rsid w:val="0C476A5F"/>
    <w:rsid w:val="0DA860EB"/>
    <w:rsid w:val="0DE93979"/>
    <w:rsid w:val="0F851480"/>
    <w:rsid w:val="10F77FB4"/>
    <w:rsid w:val="140C322B"/>
    <w:rsid w:val="15665A09"/>
    <w:rsid w:val="159A5779"/>
    <w:rsid w:val="168D57EA"/>
    <w:rsid w:val="1DD55462"/>
    <w:rsid w:val="1E612701"/>
    <w:rsid w:val="1EBC0500"/>
    <w:rsid w:val="20A0611A"/>
    <w:rsid w:val="23043C3E"/>
    <w:rsid w:val="27111258"/>
    <w:rsid w:val="286D753C"/>
    <w:rsid w:val="28EE249B"/>
    <w:rsid w:val="293E4055"/>
    <w:rsid w:val="2B880418"/>
    <w:rsid w:val="2FEC4ED7"/>
    <w:rsid w:val="318C0D87"/>
    <w:rsid w:val="32DA31DF"/>
    <w:rsid w:val="341220B6"/>
    <w:rsid w:val="388D1185"/>
    <w:rsid w:val="39CB2002"/>
    <w:rsid w:val="39EA2B7D"/>
    <w:rsid w:val="3D1343B8"/>
    <w:rsid w:val="3D85578B"/>
    <w:rsid w:val="3E764A26"/>
    <w:rsid w:val="41110C42"/>
    <w:rsid w:val="46963964"/>
    <w:rsid w:val="48E72288"/>
    <w:rsid w:val="49CF169A"/>
    <w:rsid w:val="4AED6056"/>
    <w:rsid w:val="4B441EF4"/>
    <w:rsid w:val="4BE21F41"/>
    <w:rsid w:val="4C10369D"/>
    <w:rsid w:val="4DA27EC2"/>
    <w:rsid w:val="4DAE3F4A"/>
    <w:rsid w:val="50770396"/>
    <w:rsid w:val="51D535C6"/>
    <w:rsid w:val="525F5585"/>
    <w:rsid w:val="5358473A"/>
    <w:rsid w:val="55F87BAC"/>
    <w:rsid w:val="58BB721B"/>
    <w:rsid w:val="58BE5D53"/>
    <w:rsid w:val="5A500682"/>
    <w:rsid w:val="5D6F2B20"/>
    <w:rsid w:val="5EFA0B0F"/>
    <w:rsid w:val="622B0FE0"/>
    <w:rsid w:val="670D5158"/>
    <w:rsid w:val="67C577E1"/>
    <w:rsid w:val="6AB82596"/>
    <w:rsid w:val="6C983E09"/>
    <w:rsid w:val="6D2A08D5"/>
    <w:rsid w:val="702A0CE9"/>
    <w:rsid w:val="722246CE"/>
    <w:rsid w:val="740D1C1E"/>
    <w:rsid w:val="74BB61F3"/>
    <w:rsid w:val="75BC5758"/>
    <w:rsid w:val="76FC47C2"/>
    <w:rsid w:val="773F40B1"/>
    <w:rsid w:val="77B37439"/>
    <w:rsid w:val="77DC7111"/>
    <w:rsid w:val="7EDC56E4"/>
    <w:rsid w:val="7EF8AC1A"/>
    <w:rsid w:val="EBFE9331"/>
    <w:rsid w:val="F4CE5D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仿宋_GB2312" w:cs="Times New Roman"/>
      <w:color w:val="auto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默认段落字体1"/>
    <w:qFormat/>
    <w:uiPriority w:val="0"/>
  </w:style>
  <w:style w:type="paragraph" w:customStyle="1" w:styleId="11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2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3539;&#20891;&#36149;\&#21150;&#20844;&#23460;\2026&#31179;\&#21457;&#25991;\&#26771;&#28540;&#21439;&#19971;&#19968;&#39640;&#32423;&#32844;&#19994;&#20013;&#23398;&#26657;&#20851;&#20110;&#35299;&#20915;&#25945;&#24072;&#32570;&#21475;&#30340;&#35831;&#31034;8.22&#31532;&#20108;&#2925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梓潼县七一高级职业中学校关于解决教师缺口的请示8.22第二版.dot</Template>
  <Pages>1</Pages>
  <Words>1082</Words>
  <Characters>1168</Characters>
  <TotalTime>8</TotalTime>
  <ScaleCrop>false</ScaleCrop>
  <LinksUpToDate>false</LinksUpToDate>
  <CharactersWithSpaces>1168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2026-08-22T07:47:00Z</dcterms:created>
  <dc:creator>范军贵</dc:creator>
  <cp:lastModifiedBy>WPS_1602211081</cp:lastModifiedBy>
  <dcterms:modified xsi:type="dcterms:W3CDTF">2026-08-27T08:57:49Z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D4458BE855554B2899601017513BCC76_13</vt:lpwstr>
  </property>
  <property fmtid="{D5CDD505-2E9C-101B-9397-08002B2CF9AE}" pid="4" name="KSOTemplateDocerSaveRecord">
    <vt:lpwstr>eyJoZGlkIjoiNTIxMWVkN2Y0MTEyNzIwZjgxNjIyM2JjMjI3MzY2ZmYiLCJ1c2VySWQiOiI0NDU0MjI3NDcifQ==</vt:lpwstr>
  </property>
</Properties>
</file>