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年成都高新区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成都师范银都紫菀小学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375"/>
        <w:gridCol w:w="1426"/>
        <w:gridCol w:w="1439"/>
        <w:gridCol w:w="2584"/>
      </w:tblGrid>
      <w:tr w14:paraId="524C36AF"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rPr>
          <w:trHeight w:val="462" w:hRule="atLeast"/>
        </w:trPr>
        <w:tc>
          <w:tcPr>
            <w:tcW w:w="1845" w:type="dxa"/>
            <w:vMerge w:val="restart"/>
            <w:vAlign w:val="center"/>
          </w:tcPr>
          <w:p w14:paraId="409B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eastAsia" w:ascii="Times New Roman" w:hAnsi="Times New Roman" w:eastAsia="方正仿宋" w:cs="Times New Roman"/>
                <w:spacing w:val="6"/>
                <w:sz w:val="32"/>
                <w:szCs w:val="32"/>
                <w:highlight w:val="none"/>
              </w:rPr>
            </w:pPr>
            <w:r>
              <w:rPr>
                <w:rFonts w:hint="eastAsia" w:ascii="方正仿宋" w:eastAsia="方正仿宋"/>
                <w:spacing w:val="6"/>
                <w:sz w:val="32"/>
                <w:szCs w:val="32"/>
                <w:lang w:val="en-US" w:eastAsia="zh-CN"/>
              </w:rPr>
              <w:t>成都师范银都紫菀小学</w:t>
            </w:r>
          </w:p>
          <w:p w14:paraId="0089C00E">
            <w:pPr>
              <w:jc w:val="center"/>
              <w:rPr>
                <w:highlight w:val="none"/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小学英语</w:t>
            </w:r>
          </w:p>
        </w:tc>
        <w:tc>
          <w:tcPr>
            <w:tcW w:w="1545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</w:p>
        </w:tc>
      </w:tr>
      <w:tr w14:paraId="4642F915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1B2AC4C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72E4DA9E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2482D0A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851" w:type="dxa"/>
            <w:vAlign w:val="center"/>
          </w:tcPr>
          <w:p w14:paraId="4E9A668B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 w14:paraId="243F0CE4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69958FAE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61EA2D6F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6FFCDEA9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2F0EEC5B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37F20C48">
            <w:pPr>
              <w:jc w:val="center"/>
              <w:rPr>
                <w:vertAlign w:val="baseline"/>
              </w:rPr>
            </w:pPr>
          </w:p>
        </w:tc>
      </w:tr>
      <w:tr w14:paraId="152D8BDF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3C206EBA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E7BA585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2283868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04ACDAA3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656E3DF4">
            <w:pPr>
              <w:jc w:val="center"/>
              <w:rPr>
                <w:vertAlign w:val="baseline"/>
              </w:rPr>
            </w:pPr>
          </w:p>
        </w:tc>
      </w:tr>
      <w:tr w14:paraId="3434463B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7DF815BD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4D849AFF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ABA0FFE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4C154D9F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EB9450D">
            <w:pPr>
              <w:jc w:val="center"/>
              <w:rPr>
                <w:vertAlign w:val="baseline"/>
              </w:rPr>
            </w:pPr>
          </w:p>
        </w:tc>
      </w:tr>
      <w:tr w14:paraId="7E4723A4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78E4C16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318F816D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1DD38F8D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3C839005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149F4908">
            <w:pPr>
              <w:jc w:val="center"/>
              <w:rPr>
                <w:vertAlign w:val="baseline"/>
              </w:rPr>
            </w:pPr>
          </w:p>
        </w:tc>
      </w:tr>
      <w:tr w14:paraId="6E921FA6"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78D69D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B6003B2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4BBB634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142C1DD4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5DCBB59">
            <w:pPr>
              <w:jc w:val="center"/>
              <w:rPr>
                <w:vertAlign w:val="baseline"/>
              </w:rPr>
            </w:pPr>
          </w:p>
        </w:tc>
      </w:tr>
    </w:tbl>
    <w:p w14:paraId="3C3809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5FF24A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CA7CE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A96F61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02B7FA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4BEEB5E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215194F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470BAF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2A0959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altName w:val="汉仪中黑KW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">
    <w:altName w:val="仿宋-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7FF343"/>
    <w:rsid w:val="BB7FF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2026-07-15T03:18:00Z</dcterms:created>
  <dc:creator>蛋卷卷卷</dc:creator>
  <cp:lastModifiedBy>蛋卷卷卷</cp:lastModifiedBy>
  <dcterms:modified xsi:type="dcterms:W3CDTF">2026-07-15T03:18:43Z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2E14D337D80A4BD28B8B566A282AAFB0_41</vt:lpwstr>
  </property>
</Properties>
</file>