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EB" w:rsidRDefault="000553EB" w:rsidP="000553EB">
      <w:pPr>
        <w:widowControl/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</w:p>
    <w:p w:rsidR="000553EB" w:rsidRDefault="000553EB" w:rsidP="000553EB">
      <w:pPr>
        <w:spacing w:beforeLines="50" w:before="156" w:afterLines="100" w:after="312" w:line="560" w:lineRule="exact"/>
        <w:ind w:left="2800" w:hangingChars="700" w:hanging="2800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2021</w:t>
      </w:r>
      <w:r>
        <w:rPr>
          <w:rFonts w:ascii="Times New Roman" w:eastAsia="方正小标宋简体" w:hAnsi="Times New Roman"/>
          <w:sz w:val="40"/>
          <w:szCs w:val="40"/>
        </w:rPr>
        <w:t>年中央</w:t>
      </w:r>
      <w:r>
        <w:rPr>
          <w:rFonts w:ascii="Times New Roman" w:eastAsia="方正小标宋简体" w:hAnsi="Times New Roman"/>
          <w:sz w:val="40"/>
          <w:szCs w:val="40"/>
        </w:rPr>
        <w:t>“</w:t>
      </w:r>
      <w:r>
        <w:rPr>
          <w:rFonts w:ascii="Times New Roman" w:eastAsia="方正小标宋简体" w:hAnsi="Times New Roman"/>
          <w:sz w:val="40"/>
          <w:szCs w:val="40"/>
        </w:rPr>
        <w:t>特岗计划</w:t>
      </w:r>
      <w:r>
        <w:rPr>
          <w:rFonts w:ascii="Times New Roman" w:eastAsia="方正小标宋简体" w:hAnsi="Times New Roman"/>
          <w:sz w:val="40"/>
          <w:szCs w:val="40"/>
        </w:rPr>
        <w:t>”</w:t>
      </w:r>
      <w:r>
        <w:rPr>
          <w:rFonts w:ascii="Times New Roman" w:eastAsia="方正小标宋简体" w:hAnsi="Times New Roman"/>
          <w:sz w:val="40"/>
          <w:szCs w:val="40"/>
        </w:rPr>
        <w:t>各</w:t>
      </w:r>
      <w:r>
        <w:rPr>
          <w:rFonts w:ascii="Times New Roman" w:eastAsia="方正小标宋简体" w:hAnsi="Times New Roman" w:hint="eastAsia"/>
          <w:sz w:val="40"/>
          <w:szCs w:val="40"/>
        </w:rPr>
        <w:t>地</w:t>
      </w:r>
      <w:r>
        <w:rPr>
          <w:rFonts w:ascii="Times New Roman" w:eastAsia="方正小标宋简体" w:hAnsi="Times New Roman"/>
          <w:sz w:val="40"/>
          <w:szCs w:val="40"/>
        </w:rPr>
        <w:t>设岗名额分配表</w:t>
      </w:r>
    </w:p>
    <w:tbl>
      <w:tblPr>
        <w:tblW w:w="8551" w:type="dxa"/>
        <w:jc w:val="center"/>
        <w:tblLayout w:type="fixed"/>
        <w:tblLook w:val="0000" w:firstRow="0" w:lastRow="0" w:firstColumn="0" w:lastColumn="0" w:noHBand="0" w:noVBand="0"/>
      </w:tblPr>
      <w:tblGrid>
        <w:gridCol w:w="1515"/>
        <w:gridCol w:w="2599"/>
        <w:gridCol w:w="1552"/>
        <w:gridCol w:w="2885"/>
      </w:tblGrid>
      <w:tr w:rsidR="000553EB" w:rsidTr="00F7079B">
        <w:trPr>
          <w:trHeight w:val="75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省份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>设岗数量</w:t>
            </w:r>
          </w:p>
        </w:tc>
      </w:tr>
      <w:tr w:rsidR="000553EB" w:rsidTr="00F7079B">
        <w:trPr>
          <w:trHeight w:val="672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海南省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700</w:t>
            </w:r>
          </w:p>
        </w:tc>
      </w:tr>
      <w:tr w:rsidR="000553EB" w:rsidTr="00F7079B">
        <w:trPr>
          <w:trHeight w:val="760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2800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230</w:t>
            </w:r>
          </w:p>
        </w:tc>
      </w:tr>
      <w:tr w:rsidR="000553EB" w:rsidTr="00F7079B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内蒙古自治区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300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700</w:t>
            </w:r>
          </w:p>
        </w:tc>
      </w:tr>
      <w:tr w:rsidR="000553EB" w:rsidTr="00F7079B">
        <w:trPr>
          <w:trHeight w:val="76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吉林省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1700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贵州省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600</w:t>
            </w:r>
            <w:r>
              <w:rPr>
                <w:rFonts w:ascii="Times New Roman" w:eastAsia="仿宋_GB2312" w:hAnsi="Times New Roman"/>
                <w:sz w:val="32"/>
                <w:szCs w:val="32"/>
              </w:rPr>
              <w:t>0</w:t>
            </w:r>
          </w:p>
        </w:tc>
      </w:tr>
      <w:tr w:rsidR="000553EB" w:rsidTr="00F7079B">
        <w:trPr>
          <w:trHeight w:val="80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黑龙江省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900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云南省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800</w:t>
            </w:r>
          </w:p>
        </w:tc>
      </w:tr>
      <w:tr w:rsidR="000553EB" w:rsidTr="00F7079B">
        <w:trPr>
          <w:trHeight w:val="77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700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</w:t>
            </w:r>
            <w:r>
              <w:rPr>
                <w:rFonts w:ascii="Times New Roman" w:eastAsia="仿宋_GB2312" w:hAnsi="Times New Roman" w:hint="eastAsia"/>
                <w:sz w:val="32"/>
                <w:szCs w:val="32"/>
              </w:rPr>
              <w:t>400</w:t>
            </w:r>
          </w:p>
        </w:tc>
      </w:tr>
      <w:tr w:rsidR="000553EB" w:rsidTr="00F7079B">
        <w:trPr>
          <w:trHeight w:val="749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江西省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5800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甘肃省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5500</w:t>
            </w:r>
          </w:p>
        </w:tc>
      </w:tr>
      <w:tr w:rsidR="000553EB" w:rsidTr="00F7079B">
        <w:trPr>
          <w:trHeight w:val="773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河南省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12500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青海省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100</w:t>
            </w:r>
          </w:p>
        </w:tc>
      </w:tr>
      <w:tr w:rsidR="000553EB" w:rsidTr="00F7079B">
        <w:trPr>
          <w:trHeight w:val="746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3000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宁夏回族自治区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500</w:t>
            </w:r>
          </w:p>
        </w:tc>
      </w:tr>
      <w:tr w:rsidR="000553EB" w:rsidTr="00F7079B">
        <w:trPr>
          <w:trHeight w:val="75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4000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新疆维吾尔自治区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8500</w:t>
            </w:r>
          </w:p>
        </w:tc>
      </w:tr>
      <w:tr w:rsidR="000553EB" w:rsidTr="00F7079B">
        <w:trPr>
          <w:trHeight w:val="755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广西壮族自治区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spacing w:line="480" w:lineRule="exact"/>
              <w:jc w:val="center"/>
              <w:rPr>
                <w:rFonts w:ascii="Times New Roman" w:eastAsia="仿宋" w:hAnsi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sz w:val="32"/>
                <w:szCs w:val="32"/>
              </w:rPr>
              <w:t>7400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left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新疆生产建设兵团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1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300</w:t>
            </w:r>
          </w:p>
        </w:tc>
      </w:tr>
      <w:tr w:rsidR="000553EB" w:rsidTr="00F7079B">
        <w:trPr>
          <w:trHeight w:val="927"/>
          <w:jc w:val="center"/>
        </w:trPr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总计</w:t>
            </w: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7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53EB" w:rsidRDefault="000553EB" w:rsidP="00F7079B">
            <w:pPr>
              <w:widowControl/>
              <w:spacing w:line="480" w:lineRule="exact"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2"/>
                <w:szCs w:val="32"/>
              </w:rPr>
              <w:t>84</w:t>
            </w:r>
            <w:r>
              <w:rPr>
                <w:rFonts w:ascii="Times New Roman" w:eastAsia="仿宋_GB2312" w:hAnsi="Times New Roman" w:hint="eastAsia"/>
                <w:color w:val="000000"/>
                <w:kern w:val="0"/>
                <w:sz w:val="32"/>
                <w:szCs w:val="32"/>
              </w:rPr>
              <w:t>330</w:t>
            </w:r>
          </w:p>
        </w:tc>
      </w:tr>
    </w:tbl>
    <w:p w:rsidR="000553EB" w:rsidRDefault="000553EB" w:rsidP="000553EB">
      <w:pPr>
        <w:widowControl/>
        <w:spacing w:line="560" w:lineRule="exact"/>
        <w:jc w:val="left"/>
        <w:rPr>
          <w:rFonts w:ascii="Times New Roman" w:eastAsia="仿宋_GB2312" w:hAnsi="Times New Roman"/>
          <w:sz w:val="28"/>
          <w:szCs w:val="28"/>
        </w:rPr>
      </w:pPr>
    </w:p>
    <w:p w:rsidR="00EC60C4" w:rsidRDefault="00EC60C4">
      <w:bookmarkStart w:id="0" w:name="_GoBack"/>
      <w:bookmarkEnd w:id="0"/>
    </w:p>
    <w:sectPr w:rsidR="00EC60C4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0553EB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EB"/>
    <w:rsid w:val="000553EB"/>
    <w:rsid w:val="00EC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D62A8-F47B-4389-AF3F-BEA372F76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E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uiPriority w:val="99"/>
    <w:qFormat/>
    <w:rsid w:val="000553EB"/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qFormat/>
    <w:rsid w:val="00055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553EB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China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谢沂楠</dc:creator>
  <cp:keywords/>
  <dc:description/>
  <cp:lastModifiedBy>谢沂楠</cp:lastModifiedBy>
  <cp:revision>1</cp:revision>
  <dcterms:created xsi:type="dcterms:W3CDTF">2021-04-01T00:18:00Z</dcterms:created>
  <dcterms:modified xsi:type="dcterms:W3CDTF">2021-04-01T00:18:00Z</dcterms:modified>
</cp:coreProperties>
</file>