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600" w:lineRule="atLeast"/>
        <w:ind w:left="0" w:right="0" w:firstLine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bdr w:val="none" w:color="auto" w:sz="0" w:space="0"/>
        </w:rPr>
        <w:t>附件1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600" w:lineRule="atLeast"/>
        <w:ind w:left="0" w:right="0" w:firstLine="0"/>
        <w:jc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bdr w:val="none" w:color="auto" w:sz="0" w:space="0"/>
        </w:rPr>
        <w:t>中小学教师资格考试（笔试）科目代码列表</w:t>
      </w: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  <w:bdr w:val="none" w:color="auto" w:sz="0" w:space="0"/>
        </w:rPr>
        <w:t> </w:t>
      </w:r>
    </w:p>
    <w:tbl>
      <w:tblPr>
        <w:tblW w:w="901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3"/>
        <w:gridCol w:w="5310"/>
        <w:gridCol w:w="838"/>
        <w:gridCol w:w="193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jc w:val="center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5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科目名称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科目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代码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ascii="仿宋_GB2312" w:hAnsi="仿宋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（一）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宋体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幼儿园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综合素质（幼儿园）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保教知识与能力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仿宋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（二）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宋体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小学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综合素质（小学）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综合素质（小学）（音体美专业）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201A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教育教学知识与能力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教育教学知识与能力（音体美专业）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202A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仿宋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（三）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宋体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初中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综合素质（中学）（音体美专业）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301A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教育知识与能力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教育知识与能力（音体美专业）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302A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语文学科知识与教学能力（初级中学）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303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数学学科知识与教学能力（初级中学）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304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英语学科知识与教学能力（初级中学）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305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物理学科知识与教学能力（初级中学）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306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化学学科知识与教学能力（初级中学）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307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生物学科知识与教学能力（初级中学）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308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道德与法治学科知识与教学能力（初级中学）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309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历史学科知识与教学能力（初级中学）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310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地理学科知识与教学能力（初级中学）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音乐学科知识与教学能力（初级中学）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体育与健康学科知识与教学能力（初级中学）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313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美术学科知识与教学能力（初级中学）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314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信息技术学科知识与教学能力（初级中学）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315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历史与社会学科知识与教学能力（初级中学）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316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科学学科知识与教学能力（初级中学）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317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仿宋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（四）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仿宋_GB2312" w:hAnsi="宋体" w:eastAsia="仿宋_GB2312" w:cs="仿宋_GB2312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高中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综合素质（中学）（音体美专业）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301A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教育知识与能力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教育知识与能力（音体美专业）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302A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初中、高中相同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语文学科知识与教学能力（高级中学）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403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数学学科知识与教学能力（高级中学）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404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英语学科知识与教学能力（高级中学）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405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物理学科知识与教学能力（高级中学）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406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化学学科知识与教学能力（高级中学）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407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生物学科知识与教学能力（高级中学）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408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思想政治学科知识与教学能力（高级中学）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409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历史学科知识与教学能力（高级中学）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410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地理学科知识与教学能力（高级中学）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411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音乐学科知识与教学能力（高级中学）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412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体育与健康学科知识与教学能力（高级中学）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413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美术学科知识与教学能力（高级中学）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414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信息技术学科知识与教学能力（高级中学）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415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3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通用技术学科知识与教学能力（高级中学）</w:t>
            </w:r>
          </w:p>
        </w:tc>
        <w:tc>
          <w:tcPr>
            <w:tcW w:w="84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418</w:t>
            </w:r>
          </w:p>
        </w:tc>
        <w:tc>
          <w:tcPr>
            <w:tcW w:w="19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color w:val="000000"/>
          <w:sz w:val="28"/>
          <w:szCs w:val="28"/>
          <w:bdr w:val="none" w:color="auto" w:sz="0" w:space="0"/>
        </w:rPr>
        <w:br w:type="textWrapping"/>
      </w:r>
      <w:r>
        <w:rPr>
          <w:rFonts w:hint="default" w:ascii="仿宋_GB2312" w:hAnsi="宋体" w:eastAsia="仿宋_GB2312" w:cs="仿宋_GB2312"/>
          <w:color w:val="000000"/>
          <w:sz w:val="24"/>
          <w:szCs w:val="24"/>
          <w:bdr w:val="none" w:color="auto" w:sz="0" w:space="0"/>
        </w:rPr>
        <w:t>附件2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600" w:lineRule="atLeast"/>
        <w:ind w:left="0" w:right="0" w:firstLine="0"/>
        <w:jc w:val="center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default" w:ascii="仿宋_GB2312" w:hAnsi="宋体" w:eastAsia="仿宋_GB2312" w:cs="仿宋_GB2312"/>
          <w:color w:val="000000"/>
          <w:sz w:val="24"/>
          <w:szCs w:val="24"/>
          <w:bdr w:val="none" w:color="auto" w:sz="0" w:space="0"/>
        </w:rPr>
        <w:t>江西省中小学教师资格考试（笔试）各考区咨询电话</w:t>
      </w:r>
      <w:r>
        <w:rPr>
          <w:rFonts w:hint="default" w:ascii="方正小标宋简体" w:hAnsi="方正小标宋简体" w:eastAsia="方正小标宋简体" w:cs="方正小标宋简体"/>
          <w:color w:val="000000"/>
          <w:sz w:val="36"/>
          <w:szCs w:val="36"/>
          <w:bdr w:val="none" w:color="auto" w:sz="0" w:space="0"/>
        </w:rPr>
        <w:t> </w:t>
      </w:r>
    </w:p>
    <w:tbl>
      <w:tblPr>
        <w:tblW w:w="936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3690"/>
        <w:gridCol w:w="397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考区名称</w:t>
            </w:r>
          </w:p>
        </w:tc>
        <w:tc>
          <w:tcPr>
            <w:tcW w:w="3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单位名称</w:t>
            </w:r>
          </w:p>
        </w:tc>
        <w:tc>
          <w:tcPr>
            <w:tcW w:w="3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咨询电话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南昌市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南昌市教育考试院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0791-86220979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九江市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九江市教育考试中心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0792-8583645、8583588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景德镇市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景德镇市教育考试中心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0798-8576269</w:t>
            </w:r>
            <w:r>
              <w:rPr>
                <w:rFonts w:hint="default" w:ascii="仿宋_GB2312" w:hAnsi="仿宋" w:eastAsia="仿宋_GB2312" w:cs="仿宋_GB2312"/>
                <w:color w:val="000000"/>
                <w:sz w:val="28"/>
                <w:szCs w:val="28"/>
                <w:bdr w:val="none" w:color="auto" w:sz="0" w:space="0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8576319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萍乡市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萍乡市教育考试中心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0799-6213770、6213778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新余市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新余市教育考试中心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0790-6457616、6442006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鹰潭市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鹰潭市教育考试中心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0701-6210189、6227743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赣州市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赣州市教育考试中心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0797-8214808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宜春市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宜春市教育考试中心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0795-3997957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上饶市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上饶市教育考试中心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0793-8229238、8205617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吉安市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吉安市教育考试中心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0796-8239871、8223655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抚州市</w:t>
            </w:r>
          </w:p>
        </w:tc>
        <w:tc>
          <w:tcPr>
            <w:tcW w:w="36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抚州市教育考试中心</w:t>
            </w:r>
          </w:p>
        </w:tc>
        <w:tc>
          <w:tcPr>
            <w:tcW w:w="39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0" w:afterAutospacing="0" w:line="405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0794-8263419、8238285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81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8C"/>
    <w:rsid w:val="01055574"/>
    <w:rsid w:val="04417962"/>
    <w:rsid w:val="04567C2B"/>
    <w:rsid w:val="061C4FFF"/>
    <w:rsid w:val="0EE95CFA"/>
    <w:rsid w:val="0F7F783E"/>
    <w:rsid w:val="12B144D4"/>
    <w:rsid w:val="139F3C51"/>
    <w:rsid w:val="1C470B95"/>
    <w:rsid w:val="1CBE00CC"/>
    <w:rsid w:val="1FC63FF1"/>
    <w:rsid w:val="20067A99"/>
    <w:rsid w:val="218A074C"/>
    <w:rsid w:val="22C14EC6"/>
    <w:rsid w:val="28106067"/>
    <w:rsid w:val="2C013E8C"/>
    <w:rsid w:val="2C0621B7"/>
    <w:rsid w:val="2FA50F75"/>
    <w:rsid w:val="30AC7F91"/>
    <w:rsid w:val="30FF4A30"/>
    <w:rsid w:val="3367339C"/>
    <w:rsid w:val="348F511A"/>
    <w:rsid w:val="34AC2825"/>
    <w:rsid w:val="39F16F63"/>
    <w:rsid w:val="3C4812CF"/>
    <w:rsid w:val="3E391BDF"/>
    <w:rsid w:val="3FD646CC"/>
    <w:rsid w:val="40EE6EDD"/>
    <w:rsid w:val="427C6191"/>
    <w:rsid w:val="4DB31E90"/>
    <w:rsid w:val="504579FF"/>
    <w:rsid w:val="541E1CB0"/>
    <w:rsid w:val="551E3858"/>
    <w:rsid w:val="5B8C4E64"/>
    <w:rsid w:val="5EC97BEA"/>
    <w:rsid w:val="5FA95BDC"/>
    <w:rsid w:val="61DB6DBF"/>
    <w:rsid w:val="62000D6A"/>
    <w:rsid w:val="635D53AB"/>
    <w:rsid w:val="693E1067"/>
    <w:rsid w:val="69B1544E"/>
    <w:rsid w:val="69DB6279"/>
    <w:rsid w:val="708D4567"/>
    <w:rsid w:val="72CD435D"/>
    <w:rsid w:val="760902F8"/>
    <w:rsid w:val="77003864"/>
    <w:rsid w:val="7C820B43"/>
    <w:rsid w:val="7CD917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2</Pages>
  <Words>539</Words>
  <Characters>552</Characters>
  <TotalTime>17</TotalTime>
  <ScaleCrop>false</ScaleCrop>
  <LinksUpToDate>false</LinksUpToDate>
  <CharactersWithSpaces>686</CharactersWithSpaces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2018-09-26T07:43:00Z</dcterms:created>
  <dc:creator>Administrator</dc:creator>
  <cp:lastModifiedBy>Administrator</cp:lastModifiedBy>
  <cp:lastPrinted>2021-10-25T08:00:00Z</cp:lastPrinted>
  <dcterms:modified xsi:type="dcterms:W3CDTF">2021-12-30T01:24:28Z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9FF8AB3E81A44524A4248E5FB278B871</vt:lpwstr>
  </property>
</Properties>
</file>