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auto"/>
          <w:sz w:val="44"/>
          <w:szCs w:val="44"/>
          <w:lang w:val="en-US" w:eastAsia="zh-CN"/>
        </w:rPr>
      </w:pPr>
      <w:r>
        <w:rPr>
          <w:rFonts w:hint="eastAsia" w:ascii="方正小标宋简体" w:hAnsi="方正小标宋简体" w:eastAsia="方正小标宋简体" w:cs="方正小标宋简体"/>
          <w:b w:val="0"/>
          <w:bCs/>
          <w:color w:val="auto"/>
          <w:sz w:val="44"/>
          <w:szCs w:val="44"/>
          <w:lang w:val="en-US" w:eastAsia="zh-CN"/>
        </w:rPr>
        <w:t>广州市白云区2024年上半年在广州公开招聘中小学</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auto"/>
          <w:sz w:val="44"/>
          <w:szCs w:val="44"/>
          <w:lang w:val="en-US" w:eastAsia="zh-CN"/>
        </w:rPr>
      </w:pPr>
      <w:r>
        <w:rPr>
          <w:rFonts w:hint="eastAsia" w:ascii="方正小标宋简体" w:hAnsi="方正小标宋简体" w:eastAsia="方正小标宋简体" w:cs="方正小标宋简体"/>
          <w:b w:val="0"/>
          <w:bCs/>
          <w:color w:val="auto"/>
          <w:sz w:val="44"/>
          <w:szCs w:val="44"/>
          <w:lang w:val="en-US" w:eastAsia="zh-CN"/>
        </w:rPr>
        <w:t>事业编制教师资格审查目录表</w:t>
      </w:r>
    </w:p>
    <w:tbl>
      <w:tblPr>
        <w:tblStyle w:val="4"/>
        <w:tblW w:w="106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7"/>
        <w:gridCol w:w="250"/>
        <w:gridCol w:w="257"/>
        <w:gridCol w:w="257"/>
        <w:gridCol w:w="257"/>
        <w:gridCol w:w="257"/>
        <w:gridCol w:w="241"/>
        <w:gridCol w:w="16"/>
        <w:gridCol w:w="257"/>
        <w:gridCol w:w="257"/>
        <w:gridCol w:w="257"/>
        <w:gridCol w:w="257"/>
        <w:gridCol w:w="257"/>
        <w:gridCol w:w="119"/>
        <w:gridCol w:w="5"/>
        <w:gridCol w:w="133"/>
        <w:gridCol w:w="257"/>
        <w:gridCol w:w="257"/>
        <w:gridCol w:w="257"/>
        <w:gridCol w:w="257"/>
        <w:gridCol w:w="257"/>
        <w:gridCol w:w="273"/>
        <w:gridCol w:w="1462"/>
        <w:gridCol w:w="1526"/>
        <w:gridCol w:w="5"/>
        <w:gridCol w:w="758"/>
        <w:gridCol w:w="763"/>
      </w:tblGrid>
      <w:tr>
        <w:tc>
          <w:tcPr>
            <w:tcW w:w="1526"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1"/>
                <w:szCs w:val="21"/>
                <w:vertAlign w:val="baseline"/>
                <w:lang w:val="en-US" w:eastAsia="zh-CN"/>
              </w:rPr>
            </w:pPr>
            <w:r>
              <w:rPr>
                <w:rFonts w:hint="default" w:ascii="Times New Roman" w:hAnsi="Times New Roman" w:cs="Times New Roman"/>
                <w:b/>
                <w:bCs w:val="0"/>
                <w:color w:val="auto"/>
                <w:sz w:val="21"/>
                <w:szCs w:val="21"/>
                <w:vertAlign w:val="baseline"/>
                <w:lang w:val="en-US" w:eastAsia="zh-CN"/>
              </w:rPr>
              <w:t>姓名</w:t>
            </w:r>
          </w:p>
        </w:tc>
        <w:tc>
          <w:tcPr>
            <w:tcW w:w="1526" w:type="dxa"/>
            <w:gridSpan w:val="7"/>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1420" w:type="dxa"/>
            <w:gridSpan w:val="7"/>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1"/>
                <w:szCs w:val="21"/>
                <w:vertAlign w:val="baseline"/>
                <w:lang w:val="en-US" w:eastAsia="zh-CN"/>
              </w:rPr>
            </w:pPr>
            <w:r>
              <w:rPr>
                <w:rFonts w:hint="default" w:ascii="Times New Roman" w:hAnsi="Times New Roman" w:cs="Times New Roman"/>
                <w:b/>
                <w:bCs w:val="0"/>
                <w:color w:val="auto"/>
                <w:sz w:val="21"/>
                <w:szCs w:val="21"/>
                <w:vertAlign w:val="baseline"/>
                <w:lang w:val="en-US" w:eastAsia="zh-CN"/>
              </w:rPr>
              <w:t>性别</w:t>
            </w:r>
          </w:p>
        </w:tc>
        <w:tc>
          <w:tcPr>
            <w:tcW w:w="1696" w:type="dxa"/>
            <w:gridSpan w:val="8"/>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1462"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1"/>
                <w:szCs w:val="21"/>
                <w:vertAlign w:val="baseline"/>
                <w:lang w:val="en-US" w:eastAsia="zh-CN"/>
              </w:rPr>
            </w:pPr>
            <w:r>
              <w:rPr>
                <w:rFonts w:hint="default" w:ascii="Times New Roman" w:hAnsi="Times New Roman" w:cs="Times New Roman"/>
                <w:b/>
                <w:bCs w:val="0"/>
                <w:color w:val="auto"/>
                <w:sz w:val="21"/>
                <w:szCs w:val="21"/>
                <w:vertAlign w:val="baseline"/>
                <w:lang w:val="en-US" w:eastAsia="zh-CN"/>
              </w:rPr>
              <w:t>报考单位</w:t>
            </w:r>
          </w:p>
        </w:tc>
        <w:tc>
          <w:tcPr>
            <w:tcW w:w="3052" w:type="dxa"/>
            <w:gridSpan w:val="4"/>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4"/>
                <w:szCs w:val="24"/>
                <w:vertAlign w:val="baseline"/>
                <w:lang w:val="en-US" w:eastAsia="zh-CN"/>
              </w:rPr>
            </w:pPr>
          </w:p>
        </w:tc>
      </w:tr>
      <w:tr>
        <w:tc>
          <w:tcPr>
            <w:tcW w:w="1526"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1"/>
                <w:szCs w:val="21"/>
                <w:vertAlign w:val="baseline"/>
                <w:lang w:val="en-US" w:eastAsia="zh-CN"/>
              </w:rPr>
            </w:pPr>
            <w:r>
              <w:rPr>
                <w:rFonts w:hint="default" w:ascii="Times New Roman" w:hAnsi="Times New Roman" w:cs="Times New Roman"/>
                <w:b/>
                <w:bCs w:val="0"/>
                <w:color w:val="auto"/>
                <w:sz w:val="21"/>
                <w:szCs w:val="21"/>
                <w:vertAlign w:val="baseline"/>
                <w:lang w:val="en-US" w:eastAsia="zh-CN"/>
              </w:rPr>
              <w:t>身份证号</w:t>
            </w:r>
          </w:p>
        </w:tc>
        <w:tc>
          <w:tcPr>
            <w:tcW w:w="257"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25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25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25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25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257"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25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25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25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25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25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257" w:type="dxa"/>
            <w:gridSpan w:val="3"/>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25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25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25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25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25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273"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1462"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b/>
                <w:bCs w:val="0"/>
                <w:color w:val="auto"/>
                <w:sz w:val="21"/>
                <w:szCs w:val="21"/>
                <w:vertAlign w:val="baseline"/>
                <w:lang w:val="en-US" w:eastAsia="zh-CN"/>
              </w:rPr>
            </w:pPr>
            <w:r>
              <w:rPr>
                <w:rFonts w:hint="default" w:ascii="Times New Roman" w:hAnsi="Times New Roman" w:cs="Times New Roman"/>
                <w:b/>
                <w:bCs w:val="0"/>
                <w:color w:val="auto"/>
                <w:sz w:val="21"/>
                <w:szCs w:val="21"/>
                <w:vertAlign w:val="baseline"/>
                <w:lang w:val="en-US" w:eastAsia="zh-CN"/>
              </w:rPr>
              <w:t>报考岗位及代码</w:t>
            </w:r>
          </w:p>
        </w:tc>
        <w:tc>
          <w:tcPr>
            <w:tcW w:w="3052" w:type="dxa"/>
            <w:gridSpan w:val="4"/>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b w:val="0"/>
                <w:bCs/>
                <w:color w:val="auto"/>
                <w:sz w:val="24"/>
                <w:szCs w:val="24"/>
                <w:vertAlign w:val="baseline"/>
                <w:lang w:val="en-US" w:eastAsia="zh-CN"/>
              </w:rPr>
            </w:pPr>
          </w:p>
        </w:tc>
      </w:tr>
      <w:tr>
        <w:tc>
          <w:tcPr>
            <w:tcW w:w="1526"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1"/>
                <w:szCs w:val="21"/>
                <w:vertAlign w:val="baseline"/>
                <w:lang w:val="en-US" w:eastAsia="zh-CN"/>
              </w:rPr>
            </w:pPr>
            <w:r>
              <w:rPr>
                <w:rFonts w:hint="default" w:ascii="Times New Roman" w:hAnsi="Times New Roman" w:cs="Times New Roman"/>
                <w:b/>
                <w:bCs w:val="0"/>
                <w:color w:val="auto"/>
                <w:sz w:val="21"/>
                <w:szCs w:val="21"/>
                <w:vertAlign w:val="baseline"/>
                <w:lang w:val="en-US" w:eastAsia="zh-CN"/>
              </w:rPr>
              <w:t>联系电话</w:t>
            </w:r>
          </w:p>
        </w:tc>
        <w:tc>
          <w:tcPr>
            <w:tcW w:w="1526" w:type="dxa"/>
            <w:gridSpan w:val="7"/>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1420" w:type="dxa"/>
            <w:gridSpan w:val="7"/>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1"/>
                <w:szCs w:val="21"/>
                <w:vertAlign w:val="baseline"/>
                <w:lang w:val="en-US" w:eastAsia="zh-CN"/>
              </w:rPr>
            </w:pPr>
            <w:r>
              <w:rPr>
                <w:rFonts w:hint="default" w:ascii="Times New Roman" w:hAnsi="Times New Roman" w:cs="Times New Roman"/>
                <w:b/>
                <w:bCs w:val="0"/>
                <w:color w:val="auto"/>
                <w:sz w:val="21"/>
                <w:szCs w:val="21"/>
                <w:vertAlign w:val="baseline"/>
                <w:lang w:val="en-US" w:eastAsia="zh-CN"/>
              </w:rPr>
              <w:t>电子邮箱</w:t>
            </w:r>
          </w:p>
        </w:tc>
        <w:tc>
          <w:tcPr>
            <w:tcW w:w="3158" w:type="dxa"/>
            <w:gridSpan w:val="9"/>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val="0"/>
                <w:bCs/>
                <w:color w:val="auto"/>
                <w:sz w:val="21"/>
                <w:szCs w:val="21"/>
                <w:vertAlign w:val="baseline"/>
                <w:lang w:val="en-US" w:eastAsia="zh-CN"/>
              </w:rPr>
            </w:pPr>
          </w:p>
        </w:tc>
        <w:tc>
          <w:tcPr>
            <w:tcW w:w="1526"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bCs w:val="0"/>
                <w:color w:val="auto"/>
                <w:kern w:val="2"/>
                <w:sz w:val="21"/>
                <w:szCs w:val="21"/>
                <w:vertAlign w:val="baseline"/>
                <w:lang w:val="en-US" w:eastAsia="zh-CN" w:bidi="ar-SA"/>
              </w:rPr>
            </w:pPr>
            <w:r>
              <w:rPr>
                <w:rFonts w:hint="default" w:ascii="Times New Roman" w:hAnsi="Times New Roman" w:cs="Times New Roman"/>
                <w:b/>
                <w:bCs w:val="0"/>
                <w:color w:val="auto"/>
                <w:kern w:val="2"/>
                <w:sz w:val="21"/>
                <w:szCs w:val="21"/>
                <w:vertAlign w:val="baseline"/>
                <w:lang w:val="en-US" w:eastAsia="zh-CN" w:bidi="ar-SA"/>
              </w:rPr>
              <w:t>婚姻状况</w:t>
            </w:r>
          </w:p>
        </w:tc>
        <w:tc>
          <w:tcPr>
            <w:tcW w:w="1526" w:type="dxa"/>
            <w:gridSpan w:val="3"/>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b w:val="0"/>
                <w:bCs/>
                <w:color w:val="auto"/>
                <w:sz w:val="24"/>
                <w:szCs w:val="24"/>
                <w:vertAlign w:val="baseline"/>
                <w:lang w:val="en-US" w:eastAsia="zh-CN"/>
              </w:rPr>
            </w:pPr>
          </w:p>
        </w:tc>
      </w:tr>
      <w:tr>
        <w:tc>
          <w:tcPr>
            <w:tcW w:w="10682" w:type="dxa"/>
            <w:gridSpan w:val="28"/>
          </w:tcPr>
          <w:p>
            <w:pPr>
              <w:keepNext w:val="0"/>
              <w:keepLines w:val="0"/>
              <w:pageBreakBefore w:val="0"/>
              <w:widowControl w:val="0"/>
              <w:tabs>
                <w:tab w:val="left" w:pos="4270"/>
              </w:tabs>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4"/>
                <w:szCs w:val="24"/>
                <w:vertAlign w:val="baseline"/>
                <w:lang w:val="en-US" w:eastAsia="zh-CN" w:bidi="ar-SA"/>
              </w:rPr>
            </w:pPr>
            <w:r>
              <w:rPr>
                <w:rFonts w:hint="default" w:ascii="Times New Roman" w:hAnsi="Times New Roman" w:cs="Times New Roman"/>
                <w:b/>
                <w:bCs w:val="0"/>
                <w:color w:val="auto"/>
                <w:kern w:val="2"/>
                <w:sz w:val="24"/>
                <w:szCs w:val="24"/>
                <w:vertAlign w:val="baseline"/>
                <w:lang w:val="en-US" w:eastAsia="zh-CN" w:bidi="ar-SA"/>
              </w:rPr>
              <w:t>学习简历（自高中开始填写）</w:t>
            </w:r>
          </w:p>
        </w:tc>
      </w:tr>
      <w:tr>
        <w:trPr>
          <w:trHeight w:val="584" w:hRule="atLeast"/>
        </w:trPr>
        <w:tc>
          <w:tcPr>
            <w:tcW w:w="1533"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kern w:val="2"/>
                <w:sz w:val="21"/>
                <w:szCs w:val="21"/>
                <w:vertAlign w:val="baseline"/>
                <w:lang w:val="en-US" w:eastAsia="zh-CN" w:bidi="ar-SA"/>
              </w:rPr>
            </w:pPr>
            <w:r>
              <w:rPr>
                <w:rFonts w:hint="default" w:ascii="Times New Roman" w:hAnsi="Times New Roman" w:cs="Times New Roman"/>
                <w:b/>
                <w:bCs w:val="0"/>
                <w:color w:val="auto"/>
                <w:kern w:val="2"/>
                <w:sz w:val="21"/>
                <w:szCs w:val="21"/>
                <w:vertAlign w:val="baseline"/>
                <w:lang w:val="en-US" w:eastAsia="zh-CN" w:bidi="ar-SA"/>
              </w:rPr>
              <w:t>时间</w:t>
            </w:r>
          </w:p>
        </w:tc>
        <w:tc>
          <w:tcPr>
            <w:tcW w:w="2944" w:type="dxa"/>
            <w:gridSpan w:val="14"/>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kern w:val="2"/>
                <w:sz w:val="21"/>
                <w:szCs w:val="21"/>
                <w:vertAlign w:val="baseline"/>
                <w:lang w:val="en-US" w:eastAsia="zh-CN" w:bidi="ar-SA"/>
              </w:rPr>
            </w:pPr>
            <w:r>
              <w:rPr>
                <w:rFonts w:hint="default" w:ascii="Times New Roman" w:hAnsi="Times New Roman" w:cs="Times New Roman"/>
                <w:b/>
                <w:bCs w:val="0"/>
                <w:color w:val="auto"/>
                <w:kern w:val="2"/>
                <w:sz w:val="21"/>
                <w:szCs w:val="21"/>
                <w:vertAlign w:val="baseline"/>
                <w:lang w:val="en-US" w:eastAsia="zh-CN" w:bidi="ar-SA"/>
              </w:rPr>
              <w:t>毕业院校</w:t>
            </w:r>
          </w:p>
        </w:tc>
        <w:tc>
          <w:tcPr>
            <w:tcW w:w="3153" w:type="dxa"/>
            <w:gridSpan w:val="8"/>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kern w:val="2"/>
                <w:sz w:val="21"/>
                <w:szCs w:val="21"/>
                <w:vertAlign w:val="baseline"/>
                <w:lang w:val="en-US" w:eastAsia="zh-CN" w:bidi="ar-SA"/>
              </w:rPr>
            </w:pPr>
            <w:r>
              <w:rPr>
                <w:rFonts w:hint="default" w:ascii="Times New Roman" w:hAnsi="Times New Roman" w:cs="Times New Roman"/>
                <w:b/>
                <w:bCs w:val="0"/>
                <w:color w:val="auto"/>
                <w:kern w:val="2"/>
                <w:sz w:val="21"/>
                <w:szCs w:val="21"/>
                <w:vertAlign w:val="baseline"/>
                <w:lang w:val="en-US" w:eastAsia="zh-CN" w:bidi="ar-SA"/>
              </w:rPr>
              <w:t>专业及代码</w:t>
            </w:r>
          </w:p>
        </w:tc>
        <w:tc>
          <w:tcPr>
            <w:tcW w:w="1531"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kern w:val="2"/>
                <w:sz w:val="21"/>
                <w:szCs w:val="21"/>
                <w:vertAlign w:val="baseline"/>
                <w:lang w:val="en-US" w:eastAsia="zh-CN" w:bidi="ar-SA"/>
              </w:rPr>
            </w:pPr>
            <w:r>
              <w:rPr>
                <w:rFonts w:hint="default" w:ascii="Times New Roman" w:hAnsi="Times New Roman" w:cs="Times New Roman"/>
                <w:b/>
                <w:bCs w:val="0"/>
                <w:color w:val="auto"/>
                <w:kern w:val="2"/>
                <w:sz w:val="21"/>
                <w:szCs w:val="21"/>
                <w:vertAlign w:val="baseline"/>
                <w:lang w:val="en-US" w:eastAsia="zh-CN" w:bidi="ar-SA"/>
              </w:rPr>
              <w:t>学历层次</w:t>
            </w:r>
          </w:p>
        </w:tc>
        <w:tc>
          <w:tcPr>
            <w:tcW w:w="1521"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kern w:val="2"/>
                <w:sz w:val="21"/>
                <w:szCs w:val="21"/>
                <w:vertAlign w:val="baseline"/>
                <w:lang w:val="en-US" w:eastAsia="zh-CN" w:bidi="ar-SA"/>
              </w:rPr>
            </w:pPr>
            <w:r>
              <w:rPr>
                <w:rFonts w:hint="default" w:ascii="Times New Roman" w:hAnsi="Times New Roman" w:cs="Times New Roman"/>
                <w:b/>
                <w:bCs w:val="0"/>
                <w:color w:val="auto"/>
                <w:kern w:val="2"/>
                <w:sz w:val="21"/>
                <w:szCs w:val="21"/>
                <w:vertAlign w:val="baseline"/>
                <w:lang w:val="en-US" w:eastAsia="zh-CN" w:bidi="ar-SA"/>
              </w:rPr>
              <w:t>毕业时间</w:t>
            </w:r>
          </w:p>
        </w:tc>
      </w:tr>
      <w:tr>
        <w:trPr>
          <w:trHeight w:val="389" w:hRule="atLeast"/>
        </w:trPr>
        <w:tc>
          <w:tcPr>
            <w:tcW w:w="1533"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1"/>
                <w:szCs w:val="21"/>
                <w:vertAlign w:val="baseline"/>
                <w:lang w:val="en-US" w:eastAsia="zh-CN" w:bidi="ar-SA"/>
              </w:rPr>
            </w:pPr>
          </w:p>
        </w:tc>
        <w:tc>
          <w:tcPr>
            <w:tcW w:w="2944" w:type="dxa"/>
            <w:gridSpan w:val="14"/>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1"/>
                <w:szCs w:val="21"/>
                <w:vertAlign w:val="baseline"/>
                <w:lang w:val="en-US" w:eastAsia="zh-CN" w:bidi="ar-SA"/>
              </w:rPr>
            </w:pPr>
          </w:p>
        </w:tc>
        <w:tc>
          <w:tcPr>
            <w:tcW w:w="3153" w:type="dxa"/>
            <w:gridSpan w:val="8"/>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1"/>
                <w:szCs w:val="21"/>
                <w:vertAlign w:val="baseline"/>
                <w:lang w:val="en-US" w:eastAsia="zh-CN" w:bidi="ar-SA"/>
              </w:rPr>
            </w:pPr>
          </w:p>
        </w:tc>
        <w:tc>
          <w:tcPr>
            <w:tcW w:w="1531"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4"/>
                <w:szCs w:val="24"/>
                <w:vertAlign w:val="baseline"/>
                <w:lang w:val="en-US" w:eastAsia="zh-CN" w:bidi="ar-SA"/>
              </w:rPr>
            </w:pPr>
          </w:p>
        </w:tc>
        <w:tc>
          <w:tcPr>
            <w:tcW w:w="1521"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4"/>
                <w:szCs w:val="24"/>
                <w:vertAlign w:val="baseline"/>
                <w:lang w:val="en-US" w:eastAsia="zh-CN" w:bidi="ar-SA"/>
              </w:rPr>
            </w:pPr>
          </w:p>
        </w:tc>
      </w:tr>
      <w:tr>
        <w:trPr>
          <w:trHeight w:val="389" w:hRule="atLeast"/>
        </w:trPr>
        <w:tc>
          <w:tcPr>
            <w:tcW w:w="1533"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1"/>
                <w:szCs w:val="21"/>
                <w:vertAlign w:val="baseline"/>
                <w:lang w:val="en-US" w:eastAsia="zh-CN" w:bidi="ar-SA"/>
              </w:rPr>
            </w:pPr>
          </w:p>
        </w:tc>
        <w:tc>
          <w:tcPr>
            <w:tcW w:w="2944" w:type="dxa"/>
            <w:gridSpan w:val="14"/>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1"/>
                <w:szCs w:val="21"/>
                <w:vertAlign w:val="baseline"/>
                <w:lang w:val="en-US" w:eastAsia="zh-CN" w:bidi="ar-SA"/>
              </w:rPr>
            </w:pPr>
          </w:p>
        </w:tc>
        <w:tc>
          <w:tcPr>
            <w:tcW w:w="3153" w:type="dxa"/>
            <w:gridSpan w:val="8"/>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1"/>
                <w:szCs w:val="21"/>
                <w:vertAlign w:val="baseline"/>
                <w:lang w:val="en-US" w:eastAsia="zh-CN" w:bidi="ar-SA"/>
              </w:rPr>
            </w:pPr>
          </w:p>
        </w:tc>
        <w:tc>
          <w:tcPr>
            <w:tcW w:w="1531"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4"/>
                <w:szCs w:val="24"/>
                <w:vertAlign w:val="baseline"/>
                <w:lang w:val="en-US" w:eastAsia="zh-CN" w:bidi="ar-SA"/>
              </w:rPr>
            </w:pPr>
          </w:p>
        </w:tc>
        <w:tc>
          <w:tcPr>
            <w:tcW w:w="1521"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4"/>
                <w:szCs w:val="24"/>
                <w:vertAlign w:val="baseline"/>
                <w:lang w:val="en-US" w:eastAsia="zh-CN" w:bidi="ar-SA"/>
              </w:rPr>
            </w:pPr>
          </w:p>
        </w:tc>
      </w:tr>
      <w:tr>
        <w:trPr>
          <w:trHeight w:val="389" w:hRule="atLeast"/>
        </w:trPr>
        <w:tc>
          <w:tcPr>
            <w:tcW w:w="1533"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1"/>
                <w:szCs w:val="21"/>
                <w:vertAlign w:val="baseline"/>
                <w:lang w:val="en-US" w:eastAsia="zh-CN" w:bidi="ar-SA"/>
              </w:rPr>
            </w:pPr>
          </w:p>
        </w:tc>
        <w:tc>
          <w:tcPr>
            <w:tcW w:w="2944" w:type="dxa"/>
            <w:gridSpan w:val="14"/>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1"/>
                <w:szCs w:val="21"/>
                <w:vertAlign w:val="baseline"/>
                <w:lang w:val="en-US" w:eastAsia="zh-CN" w:bidi="ar-SA"/>
              </w:rPr>
            </w:pPr>
          </w:p>
        </w:tc>
        <w:tc>
          <w:tcPr>
            <w:tcW w:w="3153" w:type="dxa"/>
            <w:gridSpan w:val="8"/>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1"/>
                <w:szCs w:val="21"/>
                <w:vertAlign w:val="baseline"/>
                <w:lang w:val="en-US" w:eastAsia="zh-CN" w:bidi="ar-SA"/>
              </w:rPr>
            </w:pPr>
          </w:p>
        </w:tc>
        <w:tc>
          <w:tcPr>
            <w:tcW w:w="1531"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4"/>
                <w:szCs w:val="24"/>
                <w:vertAlign w:val="baseline"/>
                <w:lang w:val="en-US" w:eastAsia="zh-CN" w:bidi="ar-SA"/>
              </w:rPr>
            </w:pPr>
          </w:p>
        </w:tc>
        <w:tc>
          <w:tcPr>
            <w:tcW w:w="1521"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4"/>
                <w:szCs w:val="24"/>
                <w:vertAlign w:val="baseline"/>
                <w:lang w:val="en-US" w:eastAsia="zh-CN" w:bidi="ar-SA"/>
              </w:rPr>
            </w:pPr>
          </w:p>
        </w:tc>
      </w:tr>
      <w:tr>
        <w:tc>
          <w:tcPr>
            <w:tcW w:w="9156" w:type="dxa"/>
            <w:gridSpan w:val="25"/>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4"/>
                <w:szCs w:val="24"/>
                <w:vertAlign w:val="baseline"/>
                <w:lang w:val="en-US" w:eastAsia="zh-CN"/>
              </w:rPr>
            </w:pPr>
            <w:r>
              <w:rPr>
                <w:rFonts w:hint="default" w:ascii="Times New Roman" w:hAnsi="Times New Roman" w:cs="Times New Roman"/>
                <w:b/>
                <w:bCs w:val="0"/>
                <w:color w:val="auto"/>
                <w:sz w:val="24"/>
                <w:szCs w:val="24"/>
                <w:vertAlign w:val="baseline"/>
                <w:lang w:val="en-US" w:eastAsia="zh-CN"/>
              </w:rPr>
              <w:t>以下材料由工作人员审查，考生请勿自填</w:t>
            </w:r>
          </w:p>
        </w:tc>
        <w:tc>
          <w:tcPr>
            <w:tcW w:w="763"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4"/>
                <w:szCs w:val="24"/>
                <w:vertAlign w:val="baseline"/>
                <w:lang w:val="en-US" w:eastAsia="zh-CN"/>
              </w:rPr>
            </w:pPr>
            <w:r>
              <w:rPr>
                <w:rFonts w:hint="default" w:ascii="Times New Roman" w:hAnsi="Times New Roman" w:cs="Times New Roman"/>
                <w:b/>
                <w:bCs w:val="0"/>
                <w:color w:val="auto"/>
                <w:sz w:val="18"/>
                <w:szCs w:val="18"/>
                <w:vertAlign w:val="baseline"/>
                <w:lang w:val="en-US" w:eastAsia="zh-CN"/>
              </w:rPr>
              <w:t>原件</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4"/>
                <w:szCs w:val="24"/>
                <w:vertAlign w:val="baseline"/>
                <w:lang w:val="en-US" w:eastAsia="zh-CN"/>
              </w:rPr>
            </w:pPr>
            <w:r>
              <w:rPr>
                <w:rFonts w:hint="default" w:ascii="Times New Roman" w:hAnsi="Times New Roman" w:cs="Times New Roman"/>
                <w:b/>
                <w:bCs w:val="0"/>
                <w:color w:val="auto"/>
                <w:sz w:val="18"/>
                <w:szCs w:val="18"/>
                <w:vertAlign w:val="baseline"/>
                <w:lang w:val="en-US" w:eastAsia="zh-CN"/>
              </w:rPr>
              <w:t>复印件</w:t>
            </w:r>
          </w:p>
        </w:tc>
      </w:tr>
      <w:tr>
        <w:tc>
          <w:tcPr>
            <w:tcW w:w="9156" w:type="dxa"/>
            <w:gridSpan w:val="25"/>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b/>
                <w:bCs w:val="0"/>
                <w:color w:val="auto"/>
                <w:sz w:val="20"/>
                <w:szCs w:val="20"/>
                <w:vertAlign w:val="baseline"/>
                <w:lang w:val="en-US" w:eastAsia="zh-CN"/>
              </w:rPr>
            </w:pPr>
            <w:r>
              <w:rPr>
                <w:rFonts w:hint="default" w:ascii="Times New Roman" w:hAnsi="Times New Roman" w:cs="Times New Roman"/>
                <w:b w:val="0"/>
                <w:bCs/>
                <w:color w:val="auto"/>
                <w:sz w:val="20"/>
                <w:szCs w:val="20"/>
                <w:vertAlign w:val="baseline"/>
                <w:lang w:val="en-US" w:eastAsia="zh-CN"/>
              </w:rPr>
              <w:t>1.报名登记表</w:t>
            </w:r>
          </w:p>
        </w:tc>
        <w:tc>
          <w:tcPr>
            <w:tcW w:w="763" w:type="dxa"/>
            <w:gridSpan w:val="2"/>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b w:val="0"/>
                <w:bCs/>
                <w:color w:val="auto"/>
                <w:sz w:val="24"/>
                <w:szCs w:val="24"/>
                <w:vertAlign w:val="baseline"/>
                <w:lang w:val="en-US" w:eastAsia="zh-CN"/>
              </w:rPr>
            </w:pPr>
          </w:p>
        </w:tc>
      </w:tr>
      <w:tr>
        <w:tc>
          <w:tcPr>
            <w:tcW w:w="9156" w:type="dxa"/>
            <w:gridSpan w:val="25"/>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b/>
                <w:bCs w:val="0"/>
                <w:color w:val="auto"/>
                <w:sz w:val="20"/>
                <w:szCs w:val="20"/>
                <w:vertAlign w:val="baseline"/>
                <w:lang w:val="en-US" w:eastAsia="zh-CN"/>
              </w:rPr>
            </w:pPr>
            <w:r>
              <w:rPr>
                <w:rFonts w:hint="default" w:ascii="Times New Roman" w:hAnsi="Times New Roman" w:cs="Times New Roman"/>
                <w:b w:val="0"/>
                <w:bCs/>
                <w:color w:val="auto"/>
                <w:sz w:val="20"/>
                <w:szCs w:val="20"/>
                <w:vertAlign w:val="baseline"/>
                <w:lang w:val="en-US" w:eastAsia="zh-CN"/>
              </w:rPr>
              <w:t>2.身份证（港澳居民应提供香港或澳门永久性居民身份证和港澳居民来往内地通行证）</w:t>
            </w:r>
          </w:p>
        </w:tc>
        <w:tc>
          <w:tcPr>
            <w:tcW w:w="763" w:type="dxa"/>
            <w:gridSpan w:val="2"/>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b w:val="0"/>
                <w:bCs/>
                <w:color w:val="auto"/>
                <w:sz w:val="24"/>
                <w:szCs w:val="24"/>
                <w:vertAlign w:val="baseline"/>
                <w:lang w:val="en-US" w:eastAsia="zh-CN"/>
              </w:rPr>
            </w:pPr>
          </w:p>
        </w:tc>
      </w:tr>
      <w:tr>
        <w:tc>
          <w:tcPr>
            <w:tcW w:w="9156" w:type="dxa"/>
            <w:gridSpan w:val="25"/>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val="0"/>
                <w:bCs/>
                <w:color w:val="auto"/>
                <w:sz w:val="20"/>
                <w:szCs w:val="20"/>
                <w:vertAlign w:val="baseline"/>
                <w:lang w:val="en-US" w:eastAsia="zh-CN"/>
              </w:rPr>
            </w:pPr>
            <w:r>
              <w:rPr>
                <w:rFonts w:hint="default" w:ascii="Times New Roman" w:hAnsi="Times New Roman" w:cs="Times New Roman"/>
                <w:b w:val="0"/>
                <w:bCs/>
                <w:color w:val="auto"/>
                <w:sz w:val="20"/>
                <w:szCs w:val="20"/>
                <w:vertAlign w:val="baseline"/>
                <w:lang w:val="en-US" w:eastAsia="zh-CN"/>
              </w:rPr>
              <w:t>3.就业推荐表（仅2024年毕业生提供）</w:t>
            </w:r>
          </w:p>
        </w:tc>
        <w:tc>
          <w:tcPr>
            <w:tcW w:w="763" w:type="dxa"/>
            <w:gridSpan w:val="2"/>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b w:val="0"/>
                <w:bCs/>
                <w:color w:val="auto"/>
                <w:sz w:val="24"/>
                <w:szCs w:val="24"/>
                <w:vertAlign w:val="baseline"/>
                <w:lang w:val="en-US" w:eastAsia="zh-CN"/>
              </w:rPr>
            </w:pPr>
          </w:p>
        </w:tc>
      </w:tr>
      <w:tr>
        <w:tc>
          <w:tcPr>
            <w:tcW w:w="9156" w:type="dxa"/>
            <w:gridSpan w:val="25"/>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val="0"/>
                <w:bCs/>
                <w:color w:val="auto"/>
                <w:sz w:val="20"/>
                <w:szCs w:val="20"/>
                <w:vertAlign w:val="baseline"/>
                <w:lang w:val="en-US" w:eastAsia="zh-CN"/>
              </w:rPr>
            </w:pPr>
            <w:r>
              <w:rPr>
                <w:rFonts w:hint="default" w:ascii="Times New Roman" w:hAnsi="Times New Roman" w:cs="Times New Roman"/>
                <w:b w:val="0"/>
                <w:bCs/>
                <w:color w:val="auto"/>
                <w:sz w:val="20"/>
                <w:szCs w:val="20"/>
                <w:vertAlign w:val="baseline"/>
                <w:lang w:val="en-US" w:eastAsia="zh-CN"/>
              </w:rPr>
              <w:t>4.就业协议书（仅2024年毕业生提供</w:t>
            </w:r>
            <w:r>
              <w:rPr>
                <w:rFonts w:hint="eastAsia" w:ascii="宋体" w:hAnsi="宋体" w:cs="宋体"/>
                <w:b w:val="0"/>
                <w:bCs/>
                <w:color w:val="auto"/>
                <w:sz w:val="20"/>
                <w:szCs w:val="20"/>
                <w:vertAlign w:val="baseline"/>
                <w:lang w:val="en-US" w:eastAsia="zh-CN"/>
              </w:rPr>
              <w:t>，指毕业生纸质三方协议书；如果是网签三方协议，则提供网签系统没有和其他单位签订三方协议的截图材料或学校证明材料。）</w:t>
            </w:r>
          </w:p>
        </w:tc>
        <w:tc>
          <w:tcPr>
            <w:tcW w:w="763" w:type="dxa"/>
            <w:gridSpan w:val="2"/>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b w:val="0"/>
                <w:bCs/>
                <w:color w:val="auto"/>
                <w:sz w:val="24"/>
                <w:szCs w:val="24"/>
                <w:vertAlign w:val="baseline"/>
                <w:lang w:val="en-US" w:eastAsia="zh-CN"/>
              </w:rPr>
            </w:pPr>
          </w:p>
        </w:tc>
      </w:tr>
      <w:tr>
        <w:tc>
          <w:tcPr>
            <w:tcW w:w="9156" w:type="dxa"/>
            <w:gridSpan w:val="25"/>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val="0"/>
                <w:bCs/>
                <w:color w:val="auto"/>
                <w:sz w:val="20"/>
                <w:szCs w:val="20"/>
                <w:vertAlign w:val="baseline"/>
                <w:lang w:val="en-US" w:eastAsia="zh-CN"/>
              </w:rPr>
            </w:pPr>
            <w:r>
              <w:rPr>
                <w:rFonts w:hint="default" w:ascii="Times New Roman" w:hAnsi="Times New Roman" w:cs="Times New Roman"/>
                <w:b w:val="0"/>
                <w:bCs/>
                <w:color w:val="auto"/>
                <w:sz w:val="20"/>
                <w:szCs w:val="20"/>
                <w:vertAlign w:val="baseline"/>
                <w:lang w:val="en-US" w:eastAsia="zh-CN"/>
              </w:rPr>
              <w:t>5.学信网</w:t>
            </w:r>
            <w:r>
              <w:rPr>
                <w:rFonts w:hint="default" w:ascii="Times New Roman" w:hAnsi="Times New Roman" w:cs="Times New Roman"/>
                <w:lang w:val="en-US" w:eastAsia="zh-CN"/>
              </w:rPr>
              <w:t>《教育部学籍在线验证报告》（仅暂未取得学历、学位证书的考生提供）</w:t>
            </w:r>
          </w:p>
        </w:tc>
        <w:tc>
          <w:tcPr>
            <w:tcW w:w="763" w:type="dxa"/>
            <w:gridSpan w:val="2"/>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b w:val="0"/>
                <w:bCs/>
                <w:color w:val="auto"/>
                <w:sz w:val="24"/>
                <w:szCs w:val="24"/>
                <w:vertAlign w:val="baseline"/>
                <w:lang w:val="en-US" w:eastAsia="zh-CN"/>
              </w:rPr>
            </w:pPr>
          </w:p>
        </w:tc>
      </w:tr>
      <w:tr>
        <w:tc>
          <w:tcPr>
            <w:tcW w:w="9156" w:type="dxa"/>
            <w:gridSpan w:val="25"/>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val="0"/>
                <w:bCs/>
                <w:color w:val="auto"/>
                <w:sz w:val="20"/>
                <w:szCs w:val="20"/>
                <w:vertAlign w:val="baseline"/>
                <w:lang w:val="en-US" w:eastAsia="zh-CN"/>
              </w:rPr>
            </w:pPr>
            <w:r>
              <w:rPr>
                <w:rFonts w:hint="default" w:ascii="Times New Roman" w:hAnsi="Times New Roman" w:cs="Times New Roman"/>
                <w:b w:val="0"/>
                <w:bCs/>
                <w:color w:val="auto"/>
                <w:sz w:val="20"/>
                <w:szCs w:val="20"/>
                <w:vertAlign w:val="baseline"/>
                <w:lang w:val="en-US" w:eastAsia="zh-CN"/>
              </w:rPr>
              <w:t>6.大学各阶段学历证书、学位证书（有多阶段学习经历的须提供已取得的学历证书、学位证书，暂未取得的，提供学校教务部盖章的成绩单）</w:t>
            </w:r>
          </w:p>
        </w:tc>
        <w:tc>
          <w:tcPr>
            <w:tcW w:w="763" w:type="dxa"/>
            <w:gridSpan w:val="2"/>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b w:val="0"/>
                <w:bCs/>
                <w:color w:val="auto"/>
                <w:sz w:val="24"/>
                <w:szCs w:val="24"/>
                <w:vertAlign w:val="baseline"/>
                <w:lang w:val="en-US" w:eastAsia="zh-CN"/>
              </w:rPr>
            </w:pPr>
          </w:p>
        </w:tc>
      </w:tr>
      <w:tr>
        <w:tc>
          <w:tcPr>
            <w:tcW w:w="9156" w:type="dxa"/>
            <w:gridSpan w:val="25"/>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kern w:val="2"/>
                <w:sz w:val="20"/>
                <w:szCs w:val="20"/>
                <w:vertAlign w:val="baseline"/>
                <w:lang w:val="en-US" w:eastAsia="zh-CN" w:bidi="ar-SA"/>
              </w:rPr>
            </w:pPr>
            <w:r>
              <w:rPr>
                <w:rFonts w:hint="default" w:ascii="Times New Roman" w:hAnsi="Times New Roman" w:cs="Times New Roman"/>
                <w:b w:val="0"/>
                <w:bCs/>
                <w:color w:val="auto"/>
                <w:sz w:val="20"/>
                <w:szCs w:val="20"/>
                <w:vertAlign w:val="baseline"/>
                <w:lang w:val="en-US" w:eastAsia="zh-CN"/>
              </w:rPr>
              <w:t>7.大学各阶段学历、学位证书验证材料（请登录学信网下载相关材料，学历鉴定材料为《教育部学历证书电子注册备案表》，学位鉴定材料为《中国高等教育学位在线验证报告》,有多阶段学习经历的须提供已取得的学历学位验证材料）</w:t>
            </w:r>
          </w:p>
        </w:tc>
        <w:tc>
          <w:tcPr>
            <w:tcW w:w="763"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4"/>
                <w:szCs w:val="24"/>
                <w:vertAlign w:val="baseline"/>
                <w:lang w:val="en-US" w:eastAsia="zh-CN"/>
              </w:rPr>
            </w:pPr>
            <w:r>
              <w:rPr>
                <w:rFonts w:hint="default" w:ascii="Times New Roman" w:hAnsi="Times New Roman" w:cs="Times New Roman"/>
                <w:b w:val="0"/>
                <w:bCs/>
                <w:color w:val="auto"/>
                <w:sz w:val="24"/>
                <w:szCs w:val="24"/>
                <w:vertAlign w:val="baseline"/>
                <w:lang w:val="en-US" w:eastAsia="zh-CN"/>
              </w:rPr>
              <w:t>/</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b w:val="0"/>
                <w:bCs/>
                <w:color w:val="auto"/>
                <w:sz w:val="24"/>
                <w:szCs w:val="24"/>
                <w:vertAlign w:val="baseline"/>
                <w:lang w:val="en-US" w:eastAsia="zh-CN"/>
              </w:rPr>
            </w:pPr>
          </w:p>
        </w:tc>
      </w:tr>
      <w:tr>
        <w:trPr>
          <w:trHeight w:val="1193" w:hRule="atLeast"/>
        </w:trPr>
        <w:tc>
          <w:tcPr>
            <w:tcW w:w="4472" w:type="dxa"/>
            <w:gridSpan w:val="15"/>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bCs w:val="0"/>
                <w:color w:val="auto"/>
                <w:sz w:val="20"/>
                <w:szCs w:val="20"/>
                <w:vertAlign w:val="baseline"/>
                <w:lang w:val="en-US" w:eastAsia="zh-CN"/>
              </w:rPr>
            </w:pPr>
            <w:r>
              <w:rPr>
                <w:rFonts w:hint="default" w:ascii="Times New Roman" w:hAnsi="Times New Roman" w:cs="Times New Roman"/>
                <w:b w:val="0"/>
                <w:bCs/>
                <w:color w:val="auto"/>
                <w:sz w:val="20"/>
                <w:szCs w:val="20"/>
                <w:vertAlign w:val="baseline"/>
                <w:lang w:val="en-US" w:eastAsia="zh-CN"/>
              </w:rPr>
              <w:t>8.教师资格证</w:t>
            </w:r>
          </w:p>
        </w:tc>
        <w:tc>
          <w:tcPr>
            <w:tcW w:w="4684" w:type="dxa"/>
            <w:gridSpan w:val="1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□教师资格证  □中小学教师资格考试合格证明</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□师范生教师职业能力证书  □暂无</w:t>
            </w:r>
          </w:p>
          <w:p>
            <w:pPr>
              <w:pStyle w:val="2"/>
              <w:jc w:val="left"/>
              <w:rPr>
                <w:rFonts w:hint="default" w:ascii="Times New Roman" w:hAnsi="Times New Roman" w:cs="Times New Roman"/>
                <w:sz w:val="20"/>
                <w:szCs w:val="20"/>
                <w:lang w:val="en-US" w:eastAsia="zh-CN"/>
              </w:rPr>
            </w:pPr>
            <w:r>
              <w:rPr>
                <w:rFonts w:hint="default" w:ascii="Times New Roman" w:hAnsi="Times New Roman" w:eastAsia="宋体" w:cs="Times New Roman"/>
                <w:b w:val="0"/>
                <w:bCs w:val="0"/>
                <w:kern w:val="2"/>
                <w:sz w:val="20"/>
                <w:szCs w:val="20"/>
                <w:lang w:val="en-US" w:eastAsia="zh-CN" w:bidi="ar-SA"/>
              </w:rPr>
              <w:t>资格种类：  □</w:t>
            </w:r>
            <w:r>
              <w:rPr>
                <w:rFonts w:hint="default" w:ascii="Times New Roman" w:hAnsi="Times New Roman" w:cs="Times New Roman"/>
                <w:b w:val="0"/>
                <w:bCs w:val="0"/>
                <w:kern w:val="2"/>
                <w:sz w:val="20"/>
                <w:szCs w:val="20"/>
                <w:lang w:val="en-US" w:eastAsia="zh-CN" w:bidi="ar-SA"/>
              </w:rPr>
              <w:t>小学</w:t>
            </w:r>
            <w:r>
              <w:rPr>
                <w:rFonts w:hint="default" w:ascii="Times New Roman" w:hAnsi="Times New Roman" w:eastAsia="宋体" w:cs="Times New Roman"/>
                <w:b w:val="0"/>
                <w:bCs w:val="0"/>
                <w:kern w:val="2"/>
                <w:sz w:val="20"/>
                <w:szCs w:val="20"/>
                <w:lang w:val="en-US" w:eastAsia="zh-CN" w:bidi="ar-SA"/>
              </w:rPr>
              <w:t xml:space="preserve">  </w:t>
            </w:r>
            <w:r>
              <w:rPr>
                <w:rFonts w:hint="default" w:ascii="Times New Roman" w:hAnsi="Times New Roman" w:eastAsia="宋体" w:cs="Times New Roman"/>
                <w:b w:val="0"/>
                <w:bCs w:val="0"/>
                <w:kern w:val="2"/>
                <w:sz w:val="20"/>
                <w:szCs w:val="20"/>
                <w:lang w:val="en-US" w:eastAsia="zh-CN" w:bidi="ar-SA"/>
              </w:rPr>
              <w:sym w:font="Wingdings 2" w:char="00A3"/>
            </w:r>
            <w:r>
              <w:rPr>
                <w:rFonts w:hint="default" w:ascii="Times New Roman" w:hAnsi="Times New Roman" w:cs="Times New Roman"/>
                <w:b w:val="0"/>
                <w:bCs w:val="0"/>
                <w:kern w:val="2"/>
                <w:sz w:val="20"/>
                <w:szCs w:val="20"/>
                <w:lang w:val="en-US" w:eastAsia="zh-CN" w:bidi="ar-SA"/>
              </w:rPr>
              <w:t>初级中学</w:t>
            </w:r>
            <w:r>
              <w:rPr>
                <w:rFonts w:hint="default" w:ascii="Times New Roman" w:hAnsi="Times New Roman" w:eastAsia="宋体" w:cs="Times New Roman"/>
                <w:b w:val="0"/>
                <w:bCs w:val="0"/>
                <w:kern w:val="2"/>
                <w:sz w:val="20"/>
                <w:szCs w:val="20"/>
                <w:lang w:val="en-US" w:eastAsia="zh-CN" w:bidi="ar-SA"/>
              </w:rPr>
              <w:t xml:space="preserve">  □</w:t>
            </w:r>
            <w:r>
              <w:rPr>
                <w:rFonts w:hint="default" w:ascii="Times New Roman" w:hAnsi="Times New Roman" w:cs="Times New Roman"/>
                <w:b w:val="0"/>
                <w:bCs w:val="0"/>
                <w:kern w:val="2"/>
                <w:sz w:val="20"/>
                <w:szCs w:val="20"/>
                <w:lang w:val="en-US" w:eastAsia="zh-CN" w:bidi="ar-SA"/>
              </w:rPr>
              <w:t>高级中学</w:t>
            </w:r>
            <w:r>
              <w:rPr>
                <w:rFonts w:hint="default" w:ascii="Times New Roman" w:hAnsi="Times New Roman" w:eastAsia="宋体" w:cs="Times New Roman"/>
                <w:b w:val="0"/>
                <w:bCs w:val="0"/>
                <w:kern w:val="2"/>
                <w:sz w:val="20"/>
                <w:szCs w:val="20"/>
                <w:lang w:val="en-US" w:eastAsia="zh-CN" w:bidi="ar-SA"/>
              </w:rPr>
              <w:t xml:space="preserve">  □</w:t>
            </w:r>
            <w:r>
              <w:rPr>
                <w:rFonts w:hint="default" w:ascii="Times New Roman" w:hAnsi="Times New Roman" w:cs="Times New Roman"/>
                <w:b w:val="0"/>
                <w:bCs w:val="0"/>
                <w:kern w:val="2"/>
                <w:sz w:val="20"/>
                <w:szCs w:val="20"/>
                <w:lang w:val="en-US" w:eastAsia="zh-CN" w:bidi="ar-SA"/>
              </w:rPr>
              <w:t>中等职业学校     任教学科：</w:t>
            </w:r>
            <w:r>
              <w:rPr>
                <w:rFonts w:hint="default" w:ascii="Times New Roman" w:hAnsi="Times New Roman" w:cs="Times New Roman"/>
                <w:b w:val="0"/>
                <w:bCs w:val="0"/>
                <w:kern w:val="2"/>
                <w:sz w:val="20"/>
                <w:szCs w:val="20"/>
                <w:u w:val="single"/>
                <w:lang w:val="en-US" w:eastAsia="zh-CN" w:bidi="ar-SA"/>
              </w:rPr>
              <w:t xml:space="preserve">          </w:t>
            </w:r>
          </w:p>
        </w:tc>
        <w:tc>
          <w:tcPr>
            <w:tcW w:w="763" w:type="dxa"/>
            <w:gridSpan w:val="2"/>
            <w:vAlign w:val="center"/>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color w:val="auto"/>
                <w:sz w:val="24"/>
                <w:szCs w:val="24"/>
                <w:vertAlign w:val="baseline"/>
                <w:lang w:val="en-US" w:eastAsia="zh-CN"/>
              </w:rPr>
            </w:pPr>
          </w:p>
        </w:tc>
        <w:tc>
          <w:tcPr>
            <w:tcW w:w="763" w:type="dxa"/>
            <w:vAlign w:val="center"/>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color w:val="auto"/>
                <w:sz w:val="24"/>
                <w:szCs w:val="24"/>
                <w:vertAlign w:val="baseline"/>
                <w:lang w:val="en-US" w:eastAsia="zh-CN"/>
              </w:rPr>
            </w:pPr>
          </w:p>
        </w:tc>
      </w:tr>
      <w:tr>
        <w:tc>
          <w:tcPr>
            <w:tcW w:w="4472" w:type="dxa"/>
            <w:gridSpan w:val="15"/>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b w:val="0"/>
                <w:bCs/>
                <w:color w:val="auto"/>
                <w:sz w:val="20"/>
                <w:szCs w:val="20"/>
                <w:vertAlign w:val="baseline"/>
                <w:lang w:val="en-US" w:eastAsia="zh-CN"/>
              </w:rPr>
            </w:pPr>
            <w:r>
              <w:rPr>
                <w:rFonts w:hint="default" w:ascii="Times New Roman" w:hAnsi="Times New Roman" w:cs="Times New Roman"/>
                <w:b w:val="0"/>
                <w:bCs/>
                <w:color w:val="auto"/>
                <w:sz w:val="20"/>
                <w:szCs w:val="20"/>
                <w:vertAlign w:val="baseline"/>
                <w:lang w:val="en-US" w:eastAsia="zh-CN"/>
              </w:rPr>
              <w:t>9.普通话水平测试证书</w:t>
            </w:r>
          </w:p>
        </w:tc>
        <w:tc>
          <w:tcPr>
            <w:tcW w:w="4684" w:type="dxa"/>
            <w:gridSpan w:val="10"/>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b/>
                <w:bCs w:val="0"/>
                <w:color w:val="auto"/>
                <w:sz w:val="20"/>
                <w:szCs w:val="20"/>
                <w:vertAlign w:val="baseline"/>
                <w:lang w:val="en-US" w:eastAsia="zh-CN"/>
              </w:rPr>
            </w:pPr>
            <w:r>
              <w:rPr>
                <w:rFonts w:hint="default" w:ascii="Times New Roman" w:hAnsi="Times New Roman" w:cs="Times New Roman"/>
                <w:b w:val="0"/>
                <w:bCs/>
                <w:color w:val="auto"/>
                <w:sz w:val="20"/>
                <w:szCs w:val="20"/>
                <w:vertAlign w:val="baseline"/>
                <w:lang w:val="en-US" w:eastAsia="zh-CN"/>
              </w:rPr>
              <w:t>等级：</w:t>
            </w:r>
            <w:r>
              <w:rPr>
                <w:rFonts w:hint="default" w:ascii="Times New Roman" w:hAnsi="Times New Roman" w:eastAsia="宋体" w:cs="Times New Roman"/>
                <w:b w:val="0"/>
                <w:bCs w:val="0"/>
                <w:kern w:val="2"/>
                <w:sz w:val="20"/>
                <w:szCs w:val="20"/>
                <w:lang w:val="en-US" w:eastAsia="zh-CN" w:bidi="ar-SA"/>
              </w:rPr>
              <w:t>□</w:t>
            </w:r>
            <w:r>
              <w:rPr>
                <w:rFonts w:hint="default" w:ascii="Times New Roman" w:hAnsi="Times New Roman" w:cs="Times New Roman"/>
                <w:b w:val="0"/>
                <w:bCs/>
                <w:color w:val="auto"/>
                <w:sz w:val="20"/>
                <w:szCs w:val="20"/>
                <w:vertAlign w:val="baseline"/>
                <w:lang w:val="en-US" w:eastAsia="zh-CN"/>
              </w:rPr>
              <w:t xml:space="preserve">二级乙等  </w:t>
            </w:r>
            <w:r>
              <w:rPr>
                <w:rFonts w:hint="default" w:ascii="Times New Roman" w:hAnsi="Times New Roman" w:eastAsia="宋体" w:cs="Times New Roman"/>
                <w:b w:val="0"/>
                <w:bCs w:val="0"/>
                <w:kern w:val="2"/>
                <w:sz w:val="20"/>
                <w:szCs w:val="20"/>
                <w:lang w:val="en-US" w:eastAsia="zh-CN" w:bidi="ar-SA"/>
              </w:rPr>
              <w:t>□</w:t>
            </w:r>
            <w:r>
              <w:rPr>
                <w:rFonts w:hint="default" w:ascii="Times New Roman" w:hAnsi="Times New Roman" w:cs="Times New Roman"/>
                <w:b w:val="0"/>
                <w:bCs/>
                <w:color w:val="auto"/>
                <w:sz w:val="20"/>
                <w:szCs w:val="20"/>
                <w:vertAlign w:val="baseline"/>
                <w:lang w:val="en-US" w:eastAsia="zh-CN"/>
              </w:rPr>
              <w:t>二级甲等或以上</w:t>
            </w:r>
          </w:p>
        </w:tc>
        <w:tc>
          <w:tcPr>
            <w:tcW w:w="763" w:type="dxa"/>
            <w:gridSpan w:val="2"/>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b w:val="0"/>
                <w:bCs/>
                <w:color w:val="auto"/>
                <w:sz w:val="24"/>
                <w:szCs w:val="24"/>
                <w:vertAlign w:val="baseline"/>
                <w:lang w:val="en-US" w:eastAsia="zh-CN"/>
              </w:rPr>
            </w:pPr>
          </w:p>
        </w:tc>
      </w:tr>
      <w:tr>
        <w:tc>
          <w:tcPr>
            <w:tcW w:w="9156" w:type="dxa"/>
            <w:gridSpan w:val="25"/>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b w:val="0"/>
                <w:bCs/>
                <w:color w:val="auto"/>
                <w:sz w:val="20"/>
                <w:szCs w:val="20"/>
                <w:vertAlign w:val="baseline"/>
                <w:lang w:val="en-US" w:eastAsia="zh-CN"/>
              </w:rPr>
            </w:pPr>
            <w:r>
              <w:rPr>
                <w:rFonts w:hint="default" w:ascii="Times New Roman" w:hAnsi="Times New Roman" w:cs="Times New Roman"/>
                <w:b w:val="0"/>
                <w:bCs/>
                <w:color w:val="auto"/>
                <w:sz w:val="20"/>
                <w:szCs w:val="20"/>
                <w:vertAlign w:val="baseline"/>
                <w:lang w:val="en-US" w:eastAsia="zh-CN"/>
              </w:rPr>
              <w:t>10.英语等级证书或雅思7分、托福95分（含）以上成绩单</w:t>
            </w:r>
          </w:p>
        </w:tc>
        <w:tc>
          <w:tcPr>
            <w:tcW w:w="763" w:type="dxa"/>
            <w:gridSpan w:val="2"/>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b w:val="0"/>
                <w:bCs/>
                <w:color w:val="auto"/>
                <w:sz w:val="24"/>
                <w:szCs w:val="24"/>
                <w:vertAlign w:val="baseline"/>
                <w:lang w:val="en-US" w:eastAsia="zh-CN"/>
              </w:rPr>
            </w:pPr>
          </w:p>
        </w:tc>
      </w:tr>
      <w:tr>
        <w:tc>
          <w:tcPr>
            <w:tcW w:w="4472" w:type="dxa"/>
            <w:gridSpan w:val="15"/>
            <w:vAlign w:val="center"/>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color w:val="auto"/>
                <w:sz w:val="20"/>
                <w:szCs w:val="20"/>
                <w:vertAlign w:val="baseline"/>
                <w:lang w:val="en-US" w:eastAsia="zh-CN"/>
              </w:rPr>
            </w:pPr>
            <w:r>
              <w:rPr>
                <w:rFonts w:hint="default" w:ascii="Times New Roman" w:hAnsi="Times New Roman" w:cs="Times New Roman"/>
                <w:b w:val="0"/>
                <w:bCs/>
                <w:color w:val="auto"/>
                <w:sz w:val="20"/>
                <w:szCs w:val="20"/>
                <w:vertAlign w:val="baseline"/>
                <w:lang w:val="en-US" w:eastAsia="zh-CN"/>
              </w:rPr>
              <w:t>11.职称证书</w:t>
            </w:r>
          </w:p>
        </w:tc>
        <w:tc>
          <w:tcPr>
            <w:tcW w:w="4684" w:type="dxa"/>
            <w:gridSpan w:val="1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□高级教师  □一级教师</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val="0"/>
                <w:bCs/>
                <w:color w:val="auto"/>
                <w:sz w:val="20"/>
                <w:szCs w:val="20"/>
                <w:vertAlign w:val="baseline"/>
                <w:lang w:val="en-US" w:eastAsia="zh-CN"/>
              </w:rPr>
            </w:pPr>
            <w:r>
              <w:rPr>
                <w:rFonts w:hint="default" w:ascii="Times New Roman" w:hAnsi="Times New Roman" w:cs="Times New Roman"/>
                <w:sz w:val="20"/>
                <w:szCs w:val="20"/>
                <w:lang w:val="en-US" w:eastAsia="zh-CN"/>
              </w:rPr>
              <w:t>□二级教师</w:t>
            </w:r>
          </w:p>
        </w:tc>
        <w:tc>
          <w:tcPr>
            <w:tcW w:w="763" w:type="dxa"/>
            <w:gridSpan w:val="2"/>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宋体" w:cs="Times New Roman"/>
                <w:b w:val="0"/>
                <w:bCs/>
                <w:color w:val="auto"/>
                <w:kern w:val="2"/>
                <w:sz w:val="24"/>
                <w:szCs w:val="24"/>
                <w:vertAlign w:val="baseline"/>
                <w:lang w:val="en-US" w:eastAsia="zh-CN" w:bidi="ar-SA"/>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4"/>
                <w:szCs w:val="24"/>
                <w:vertAlign w:val="baseline"/>
                <w:lang w:val="en-US" w:eastAsia="zh-CN"/>
              </w:rPr>
            </w:pPr>
          </w:p>
        </w:tc>
      </w:tr>
      <w:tr>
        <w:tc>
          <w:tcPr>
            <w:tcW w:w="9156" w:type="dxa"/>
            <w:gridSpan w:val="25"/>
          </w:tcPr>
          <w:p>
            <w:pPr>
              <w:keepNext w:val="0"/>
              <w:keepLines w:val="0"/>
              <w:pageBreakBefore w:val="0"/>
              <w:widowControl w:val="0"/>
              <w:kinsoku/>
              <w:wordWrap/>
              <w:overflowPunct/>
              <w:topLinePunct w:val="0"/>
              <w:autoSpaceDE/>
              <w:autoSpaceDN/>
              <w:bidi w:val="0"/>
              <w:adjustRightInd/>
              <w:snapToGrid/>
              <w:spacing w:line="400" w:lineRule="atLeast"/>
              <w:jc w:val="both"/>
              <w:textAlignment w:val="auto"/>
              <w:rPr>
                <w:rFonts w:hint="default" w:ascii="Times New Roman" w:hAnsi="Times New Roman" w:cs="Times New Roman"/>
                <w:b w:val="0"/>
                <w:bCs/>
                <w:color w:val="auto"/>
                <w:sz w:val="20"/>
                <w:szCs w:val="20"/>
                <w:vertAlign w:val="baseline"/>
                <w:lang w:val="en-US" w:eastAsia="zh-CN"/>
              </w:rPr>
            </w:pPr>
            <w:r>
              <w:rPr>
                <w:rFonts w:hint="default" w:ascii="Times New Roman" w:hAnsi="Times New Roman" w:cs="Times New Roman"/>
                <w:b w:val="0"/>
                <w:bCs/>
                <w:color w:val="auto"/>
                <w:sz w:val="20"/>
                <w:szCs w:val="20"/>
                <w:vertAlign w:val="baseline"/>
                <w:lang w:val="en-US" w:eastAsia="zh-CN"/>
              </w:rPr>
              <w:t>12.工作经历证明（仅非2024年毕业生提供，其中有年限要求的，应提供当前工作单位加盖公章的在职证明、相应年限的劳动合同和社保缴费记录；没有年限要求的，提供当前工作加盖公章的在职证明即可；要求担任过备课、学科、年级组长或毕业生教学经验，提供加盖工作单位公章的课表或单位证明）</w:t>
            </w:r>
          </w:p>
        </w:tc>
        <w:tc>
          <w:tcPr>
            <w:tcW w:w="763" w:type="dxa"/>
            <w:gridSpan w:val="2"/>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宋体" w:cs="Times New Roman"/>
                <w:b w:val="0"/>
                <w:bCs/>
                <w:color w:val="auto"/>
                <w:kern w:val="2"/>
                <w:sz w:val="24"/>
                <w:szCs w:val="24"/>
                <w:vertAlign w:val="baseline"/>
                <w:lang w:val="en-US" w:eastAsia="zh-CN" w:bidi="ar-SA"/>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4"/>
                <w:szCs w:val="24"/>
                <w:vertAlign w:val="baseline"/>
                <w:lang w:val="en-US" w:eastAsia="zh-CN"/>
              </w:rPr>
            </w:pPr>
          </w:p>
        </w:tc>
      </w:tr>
      <w:tr>
        <w:tc>
          <w:tcPr>
            <w:tcW w:w="4472" w:type="dxa"/>
            <w:gridSpan w:val="15"/>
            <w:vAlign w:val="center"/>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eastAsia="宋体" w:cs="Times New Roman"/>
                <w:b w:val="0"/>
                <w:bCs/>
                <w:color w:val="auto"/>
                <w:kern w:val="2"/>
                <w:sz w:val="20"/>
                <w:szCs w:val="20"/>
                <w:vertAlign w:val="baseline"/>
                <w:lang w:val="en-US" w:eastAsia="zh-CN" w:bidi="ar-SA"/>
              </w:rPr>
            </w:pPr>
            <w:r>
              <w:rPr>
                <w:rFonts w:hint="default" w:ascii="Times New Roman" w:hAnsi="Times New Roman" w:cs="Times New Roman"/>
                <w:b w:val="0"/>
                <w:bCs/>
                <w:color w:val="auto"/>
                <w:sz w:val="20"/>
                <w:szCs w:val="20"/>
                <w:vertAlign w:val="baseline"/>
                <w:lang w:val="en-US" w:eastAsia="zh-CN"/>
              </w:rPr>
              <w:t>13.专业相近证明材料（必须提供原件）</w:t>
            </w:r>
          </w:p>
        </w:tc>
        <w:tc>
          <w:tcPr>
            <w:tcW w:w="4684" w:type="dxa"/>
            <w:gridSpan w:val="1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kern w:val="2"/>
                <w:sz w:val="20"/>
                <w:szCs w:val="20"/>
                <w:vertAlign w:val="baseline"/>
                <w:lang w:val="en-US" w:eastAsia="zh-CN" w:bidi="ar-SA"/>
              </w:rPr>
            </w:pPr>
            <w:r>
              <w:rPr>
                <w:rFonts w:hint="default" w:ascii="Times New Roman" w:hAnsi="Times New Roman" w:cs="Times New Roman"/>
                <w:b w:val="0"/>
                <w:bCs/>
                <w:color w:val="auto"/>
                <w:sz w:val="20"/>
                <w:szCs w:val="20"/>
                <w:vertAlign w:val="baseline"/>
                <w:lang w:val="en-US" w:eastAsia="zh-CN"/>
              </w:rPr>
              <w:t>仅专业不在专业目录上，以相近专业报考人员提供</w:t>
            </w:r>
          </w:p>
        </w:tc>
        <w:tc>
          <w:tcPr>
            <w:tcW w:w="763" w:type="dxa"/>
            <w:gridSpan w:val="2"/>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宋体" w:cs="Times New Roman"/>
                <w:b w:val="0"/>
                <w:bCs/>
                <w:color w:val="auto"/>
                <w:kern w:val="2"/>
                <w:sz w:val="24"/>
                <w:szCs w:val="24"/>
                <w:vertAlign w:val="baseline"/>
                <w:lang w:val="en-US" w:eastAsia="zh-CN" w:bidi="ar-SA"/>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4"/>
                <w:szCs w:val="24"/>
                <w:vertAlign w:val="baseline"/>
                <w:lang w:val="en-US" w:eastAsia="zh-CN"/>
              </w:rPr>
            </w:pPr>
            <w:r>
              <w:rPr>
                <w:rFonts w:hint="default" w:ascii="Times New Roman" w:hAnsi="Times New Roman" w:cs="Times New Roman"/>
                <w:b w:val="0"/>
                <w:bCs/>
                <w:color w:val="auto"/>
                <w:sz w:val="24"/>
                <w:szCs w:val="24"/>
                <w:vertAlign w:val="baseline"/>
                <w:lang w:val="en-US" w:eastAsia="zh-CN"/>
              </w:rPr>
              <w:t>/</w:t>
            </w:r>
          </w:p>
        </w:tc>
      </w:tr>
      <w:tr>
        <w:tc>
          <w:tcPr>
            <w:tcW w:w="4472" w:type="dxa"/>
            <w:gridSpan w:val="15"/>
            <w:vAlign w:val="center"/>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color w:val="auto"/>
                <w:sz w:val="20"/>
                <w:szCs w:val="20"/>
                <w:vertAlign w:val="baseline"/>
                <w:lang w:val="en-US" w:eastAsia="zh-CN"/>
              </w:rPr>
            </w:pPr>
            <w:r>
              <w:rPr>
                <w:rFonts w:hint="default" w:ascii="Times New Roman" w:hAnsi="Times New Roman" w:cs="Times New Roman"/>
                <w:b w:val="0"/>
                <w:bCs/>
                <w:color w:val="auto"/>
                <w:sz w:val="20"/>
                <w:szCs w:val="20"/>
                <w:vertAlign w:val="baseline"/>
                <w:lang w:val="en-US" w:eastAsia="zh-CN"/>
              </w:rPr>
              <w:t>14.“免笔试”考生情况说明书</w:t>
            </w:r>
          </w:p>
        </w:tc>
        <w:tc>
          <w:tcPr>
            <w:tcW w:w="4684" w:type="dxa"/>
            <w:gridSpan w:val="1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val="0"/>
                <w:bCs/>
                <w:color w:val="auto"/>
                <w:sz w:val="20"/>
                <w:szCs w:val="20"/>
                <w:vertAlign w:val="baseline"/>
                <w:lang w:val="en-US" w:eastAsia="zh-CN"/>
              </w:rPr>
            </w:pPr>
            <w:r>
              <w:rPr>
                <w:rFonts w:hint="default" w:ascii="Times New Roman" w:hAnsi="Times New Roman" w:cs="Times New Roman"/>
                <w:b w:val="0"/>
                <w:bCs/>
                <w:color w:val="auto"/>
                <w:sz w:val="20"/>
                <w:szCs w:val="20"/>
                <w:vertAlign w:val="baseline"/>
                <w:lang w:val="en-US" w:eastAsia="zh-CN"/>
              </w:rPr>
              <w:t>仅符合具有博士学位的考生（含2024年毕业的博士研究生）提供</w:t>
            </w:r>
          </w:p>
        </w:tc>
        <w:tc>
          <w:tcPr>
            <w:tcW w:w="763" w:type="dxa"/>
            <w:gridSpan w:val="2"/>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宋体" w:cs="Times New Roman"/>
                <w:b w:val="0"/>
                <w:bCs/>
                <w:color w:val="auto"/>
                <w:kern w:val="2"/>
                <w:sz w:val="24"/>
                <w:szCs w:val="24"/>
                <w:vertAlign w:val="baseline"/>
                <w:lang w:val="en-US" w:eastAsia="zh-CN" w:bidi="ar-SA"/>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4"/>
                <w:szCs w:val="24"/>
                <w:vertAlign w:val="baseline"/>
                <w:lang w:val="en-US" w:eastAsia="zh-CN"/>
              </w:rPr>
            </w:pPr>
            <w:r>
              <w:rPr>
                <w:rFonts w:hint="default" w:ascii="Times New Roman" w:hAnsi="Times New Roman" w:cs="Times New Roman"/>
                <w:b w:val="0"/>
                <w:bCs/>
                <w:color w:val="auto"/>
                <w:sz w:val="24"/>
                <w:szCs w:val="24"/>
                <w:vertAlign w:val="baseline"/>
                <w:lang w:val="en-US" w:eastAsia="zh-CN"/>
              </w:rPr>
              <w:t>/</w:t>
            </w:r>
          </w:p>
        </w:tc>
      </w:tr>
      <w:tr>
        <w:trPr>
          <w:trHeight w:val="1701" w:hRule="atLeast"/>
        </w:trPr>
        <w:tc>
          <w:tcPr>
            <w:tcW w:w="1526"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1"/>
                <w:szCs w:val="21"/>
                <w:vertAlign w:val="baseline"/>
                <w:lang w:val="en-US" w:eastAsia="zh-CN"/>
              </w:rPr>
            </w:pPr>
            <w:r>
              <w:rPr>
                <w:rFonts w:hint="default" w:ascii="Times New Roman" w:hAnsi="Times New Roman" w:cs="Times New Roman"/>
                <w:b/>
                <w:bCs w:val="0"/>
                <w:color w:val="auto"/>
                <w:sz w:val="21"/>
                <w:szCs w:val="21"/>
                <w:vertAlign w:val="baseline"/>
                <w:lang w:val="en-US" w:eastAsia="zh-CN"/>
              </w:rPr>
              <w:t>报考人承诺</w:t>
            </w:r>
          </w:p>
        </w:tc>
        <w:tc>
          <w:tcPr>
            <w:tcW w:w="9156" w:type="dxa"/>
            <w:gridSpan w:val="27"/>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color w:val="auto"/>
                <w:sz w:val="24"/>
                <w:szCs w:val="24"/>
                <w:vertAlign w:val="baseline"/>
                <w:lang w:val="en-US" w:eastAsia="zh-CN"/>
              </w:rPr>
            </w:pPr>
            <w:r>
              <w:rPr>
                <w:rFonts w:hint="default" w:ascii="Times New Roman" w:hAnsi="Times New Roman" w:eastAsia="宋体" w:cs="Times New Roman"/>
                <w:b w:val="0"/>
                <w:bCs/>
                <w:color w:val="auto"/>
                <w:sz w:val="24"/>
                <w:szCs w:val="24"/>
                <w:vertAlign w:val="baseline"/>
                <w:lang w:val="en-US" w:eastAsia="zh-CN"/>
              </w:rPr>
              <w:t>1.我已详细阅读了招考公告、职位相关要求和报考指南，确定符合报考条件及职位要求。本人对个人所提供的信息和材料的真实性负责，所有信息为完整真实，无应向招聘报告事项隐瞒或遗漏。如因个人填报信息失实或不符合报考条件和职位要求而被取消考录资格的，由本人负责。</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color w:val="auto"/>
                <w:sz w:val="24"/>
                <w:szCs w:val="24"/>
                <w:vertAlign w:val="baseline"/>
                <w:lang w:val="en-US" w:eastAsia="zh-CN"/>
              </w:rPr>
            </w:pPr>
            <w:r>
              <w:rPr>
                <w:rFonts w:hint="default" w:ascii="Times New Roman" w:hAnsi="Times New Roman" w:eastAsia="宋体" w:cs="Times New Roman"/>
                <w:b w:val="0"/>
                <w:bCs/>
                <w:color w:val="auto"/>
                <w:sz w:val="24"/>
                <w:szCs w:val="24"/>
                <w:vertAlign w:val="baseline"/>
                <w:lang w:val="en-US" w:eastAsia="zh-CN"/>
              </w:rPr>
              <w:t>2.本人通过资格审核环节后，不主动放弃面试、笔试、体检、考察、录用资格；若被录用，保证按时报到。</w:t>
            </w:r>
          </w:p>
          <w:p>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default" w:ascii="Times New Roman" w:hAnsi="Times New Roman" w:cs="Times New Roman"/>
                <w:b w:val="0"/>
                <w:bCs/>
                <w:color w:val="auto"/>
                <w:sz w:val="24"/>
                <w:szCs w:val="24"/>
                <w:vertAlign w:val="baseline"/>
                <w:lang w:val="en-US" w:eastAsia="zh-CN"/>
              </w:rPr>
            </w:pPr>
            <w:r>
              <w:rPr>
                <w:rFonts w:hint="default" w:ascii="Times New Roman" w:hAnsi="Times New Roman" w:cs="Times New Roman"/>
                <w:b w:val="0"/>
                <w:bCs/>
                <w:color w:val="auto"/>
                <w:sz w:val="24"/>
                <w:szCs w:val="24"/>
                <w:vertAlign w:val="baseline"/>
                <w:lang w:val="en-US" w:eastAsia="zh-CN"/>
              </w:rPr>
              <w:t>报考人员签名：                 日期：2024年   月   日</w:t>
            </w:r>
          </w:p>
        </w:tc>
      </w:tr>
      <w:tr>
        <w:trPr>
          <w:trHeight w:val="1431" w:hRule="atLeast"/>
        </w:trPr>
        <w:tc>
          <w:tcPr>
            <w:tcW w:w="1526"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1"/>
                <w:szCs w:val="21"/>
                <w:vertAlign w:val="baseline"/>
                <w:lang w:val="en-US" w:eastAsia="zh-CN"/>
              </w:rPr>
            </w:pPr>
            <w:r>
              <w:rPr>
                <w:rFonts w:hint="default" w:ascii="Times New Roman" w:hAnsi="Times New Roman" w:cs="Times New Roman"/>
                <w:b/>
                <w:bCs w:val="0"/>
                <w:color w:val="auto"/>
                <w:sz w:val="21"/>
                <w:szCs w:val="21"/>
                <w:vertAlign w:val="baseline"/>
                <w:lang w:val="en-US" w:eastAsia="zh-CN"/>
              </w:rPr>
              <w:t>审核意见</w:t>
            </w:r>
          </w:p>
        </w:tc>
        <w:tc>
          <w:tcPr>
            <w:tcW w:w="9156" w:type="dxa"/>
            <w:gridSpan w:val="27"/>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color w:val="auto"/>
                <w:sz w:val="24"/>
                <w:szCs w:val="24"/>
                <w:vertAlign w:val="baseline"/>
                <w:lang w:val="en-US" w:eastAsia="zh-CN"/>
              </w:rPr>
            </w:pPr>
            <w:r>
              <w:rPr>
                <w:rFonts w:hint="default" w:ascii="Times New Roman" w:hAnsi="Times New Roman" w:eastAsia="宋体" w:cs="Times New Roman"/>
                <w:b w:val="0"/>
                <w:bCs/>
                <w:color w:val="auto"/>
                <w:sz w:val="24"/>
                <w:szCs w:val="24"/>
                <w:vertAlign w:val="baseline"/>
                <w:lang w:val="en-US" w:eastAsia="zh-CN"/>
              </w:rPr>
              <w:t>□ 1.材料完整，审查合格</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color w:val="auto"/>
                <w:sz w:val="24"/>
                <w:szCs w:val="24"/>
                <w:vertAlign w:val="baseline"/>
                <w:lang w:val="en-US" w:eastAsia="zh-CN"/>
              </w:rPr>
            </w:pPr>
            <w:r>
              <w:rPr>
                <w:rFonts w:hint="default" w:ascii="Times New Roman" w:hAnsi="Times New Roman" w:eastAsia="宋体" w:cs="Times New Roman"/>
                <w:b w:val="0"/>
                <w:bCs/>
                <w:color w:val="auto"/>
                <w:sz w:val="24"/>
                <w:szCs w:val="24"/>
                <w:vertAlign w:val="baseline"/>
                <w:lang w:val="en-US" w:eastAsia="zh-CN"/>
              </w:rPr>
              <w:t>□ 2.材料完整，审查合格，且具备和岗位相应的博士研究生学历，可免笔试</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color w:val="auto"/>
                <w:sz w:val="24"/>
                <w:szCs w:val="24"/>
                <w:vertAlign w:val="baseline"/>
                <w:lang w:val="en-US" w:eastAsia="zh-CN"/>
              </w:rPr>
            </w:pPr>
            <w:r>
              <w:rPr>
                <w:rFonts w:hint="default" w:ascii="Times New Roman" w:hAnsi="Times New Roman" w:eastAsia="宋体" w:cs="Times New Roman"/>
                <w:b w:val="0"/>
                <w:bCs/>
                <w:color w:val="auto"/>
                <w:sz w:val="24"/>
                <w:szCs w:val="24"/>
                <w:vertAlign w:val="baseline"/>
                <w:lang w:val="en-US" w:eastAsia="zh-CN"/>
              </w:rPr>
              <w:t>□ 3.不符合报名条件，审查不合格</w:t>
            </w:r>
          </w:p>
          <w:p>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b w:val="0"/>
                <w:bCs/>
                <w:color w:val="auto"/>
                <w:sz w:val="24"/>
                <w:szCs w:val="24"/>
                <w:vertAlign w:val="baseline"/>
                <w:lang w:val="en-US" w:eastAsia="zh-CN"/>
              </w:rPr>
              <w:t xml:space="preserve">审核人员签名：              报考人员签名：              </w:t>
            </w:r>
            <w:r>
              <w:rPr>
                <w:rFonts w:hint="default" w:ascii="Times New Roman" w:hAnsi="Times New Roman" w:cs="Times New Roman"/>
                <w:b w:val="0"/>
                <w:bCs/>
                <w:color w:val="auto"/>
                <w:sz w:val="24"/>
                <w:szCs w:val="24"/>
                <w:vertAlign w:val="baseline"/>
                <w:lang w:val="en-US" w:eastAsia="zh-CN"/>
              </w:rPr>
              <w:t>日期：2024年  月   日</w:t>
            </w:r>
          </w:p>
        </w:tc>
      </w:tr>
    </w:tbl>
    <w:p>
      <w:pPr>
        <w:pStyle w:val="2"/>
        <w:spacing w:line="160" w:lineRule="atLeast"/>
        <w:ind w:left="354" w:hanging="353" w:hangingChars="147"/>
        <w:jc w:val="left"/>
        <w:rPr>
          <w:rFonts w:hint="eastAsia" w:ascii="宋体" w:hAnsi="宋体"/>
          <w:sz w:val="24"/>
        </w:rPr>
      </w:pPr>
      <w:r>
        <w:rPr>
          <w:rFonts w:hint="eastAsia" w:ascii="宋体" w:hAnsi="宋体"/>
          <w:sz w:val="24"/>
        </w:rPr>
        <w:t>注:1</w:t>
      </w:r>
      <w:r>
        <w:rPr>
          <w:rFonts w:hint="eastAsia" w:ascii="宋体" w:hAnsi="宋体"/>
          <w:sz w:val="24"/>
          <w:lang w:val="en-US" w:eastAsia="zh-CN"/>
        </w:rPr>
        <w:t>.</w:t>
      </w:r>
      <w:r>
        <w:rPr>
          <w:rFonts w:hint="eastAsia" w:ascii="宋体" w:hAnsi="宋体"/>
          <w:sz w:val="24"/>
        </w:rPr>
        <w:t>报考人员下载并</w:t>
      </w:r>
      <w:r>
        <w:rPr>
          <w:rFonts w:hint="eastAsia" w:ascii="宋体" w:hAnsi="宋体"/>
          <w:sz w:val="24"/>
          <w:lang w:val="en-US" w:eastAsia="zh-CN"/>
        </w:rPr>
        <w:t>双面</w:t>
      </w:r>
      <w:r>
        <w:rPr>
          <w:rFonts w:hint="eastAsia" w:ascii="宋体" w:hAnsi="宋体"/>
          <w:sz w:val="24"/>
        </w:rPr>
        <w:t>打印此表，请自备好</w:t>
      </w:r>
      <w:r>
        <w:rPr>
          <w:rFonts w:hint="eastAsia" w:ascii="宋体" w:hAnsi="宋体"/>
          <w:sz w:val="24"/>
          <w:lang w:val="en-US" w:eastAsia="zh-CN"/>
        </w:rPr>
        <w:t>以上</w:t>
      </w:r>
      <w:r>
        <w:rPr>
          <w:rFonts w:hint="eastAsia" w:ascii="宋体" w:hAnsi="宋体"/>
          <w:sz w:val="24"/>
        </w:rPr>
        <w:t>材料原件、复印件，并填好此表</w:t>
      </w:r>
      <w:r>
        <w:rPr>
          <w:rFonts w:hint="eastAsia" w:ascii="宋体" w:hAnsi="宋体"/>
          <w:sz w:val="24"/>
          <w:lang w:eastAsia="zh-CN"/>
        </w:rPr>
        <w:t>参加</w:t>
      </w:r>
      <w:r>
        <w:rPr>
          <w:rFonts w:hint="eastAsia" w:ascii="宋体" w:hAnsi="宋体"/>
          <w:sz w:val="24"/>
        </w:rPr>
        <w:t>资格审</w:t>
      </w:r>
      <w:r>
        <w:rPr>
          <w:rFonts w:hint="eastAsia" w:ascii="宋体" w:hAnsi="宋体"/>
          <w:sz w:val="24"/>
          <w:lang w:eastAsia="zh-CN"/>
        </w:rPr>
        <w:t>查，</w:t>
      </w:r>
      <w:r>
        <w:rPr>
          <w:rFonts w:hint="eastAsia" w:ascii="宋体" w:hAnsi="宋体"/>
          <w:sz w:val="24"/>
          <w:lang w:val="en-US" w:eastAsia="zh-CN"/>
        </w:rPr>
        <w:t>对于材料不齐者，不予通过审核</w:t>
      </w:r>
      <w:r>
        <w:rPr>
          <w:rFonts w:hint="eastAsia" w:ascii="宋体" w:hAnsi="宋体"/>
          <w:sz w:val="24"/>
        </w:rPr>
        <w:t>。</w:t>
      </w:r>
    </w:p>
    <w:p>
      <w:pPr>
        <w:pStyle w:val="2"/>
        <w:spacing w:line="160" w:lineRule="atLeast"/>
        <w:ind w:firstLine="420" w:firstLineChars="0"/>
        <w:jc w:val="left"/>
        <w:rPr>
          <w:rFonts w:hint="default" w:ascii="宋体" w:hAnsi="宋体" w:eastAsia="宋体"/>
          <w:sz w:val="24"/>
          <w:lang w:val="en-US" w:eastAsia="zh-CN"/>
        </w:rPr>
      </w:pPr>
      <w:r>
        <w:rPr>
          <w:rFonts w:hint="eastAsia" w:ascii="宋体" w:hAnsi="宋体"/>
          <w:sz w:val="24"/>
        </w:rPr>
        <w:t>2</w:t>
      </w:r>
      <w:r>
        <w:rPr>
          <w:rFonts w:hint="eastAsia" w:ascii="宋体" w:hAnsi="宋体"/>
          <w:sz w:val="24"/>
          <w:lang w:val="en-US" w:eastAsia="zh-CN"/>
        </w:rPr>
        <w:t>.</w:t>
      </w:r>
      <w:r>
        <w:rPr>
          <w:rFonts w:hint="eastAsia" w:ascii="宋体" w:hAnsi="宋体"/>
          <w:sz w:val="24"/>
        </w:rPr>
        <w:t>材料复印件按以上顺序装订于此表背后。</w:t>
      </w:r>
      <w:bookmarkStart w:id="0" w:name="_GoBack"/>
      <w:bookmarkEnd w:id="0"/>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EF" w:usb1="C0007841" w:usb2="00000009" w:usb3="00000000" w:csb0="400001FF" w:csb1="FFFF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00000001" w:usb1="08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2NGFjZjM3ODU5NGQxY2Q2Mjk4ZmU0YmY0YzEyZmYifQ=="/>
  </w:docVars>
  <w:rsids>
    <w:rsidRoot w:val="00000000"/>
    <w:rsid w:val="1F4F5558"/>
    <w:rsid w:val="327F32CE"/>
    <w:rsid w:val="3D7B2611"/>
    <w:rsid w:val="4469628E"/>
    <w:rsid w:val="6C962553"/>
    <w:rsid w:val="BFF49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宋体"/>
      <w:kern w:val="2"/>
      <w:sz w:val="21"/>
      <w:szCs w:val="24"/>
      <w:lang w:val="en-US" w:eastAsia="zh-CN" w:bidi="ar-SA"/>
    </w:rPr>
  </w:style>
  <w:style w:type="character" w:default="1" w:styleId="5">
    <w:name w:val="Default Paragraph Font"/>
    <w:autoRedefine/>
    <w:qFormat/>
    <w:uiPriority w:val="0"/>
  </w:style>
  <w:style w:type="table" w:default="1" w:styleId="3">
    <w:name w:val="Normal Table"/>
    <w:autoRedefine/>
    <w:qFormat/>
    <w:uiPriority w:val="0"/>
    <w:tblPr>
      <w:tblCellMar>
        <w:top w:w="0" w:type="dxa"/>
        <w:left w:w="108" w:type="dxa"/>
        <w:bottom w:w="0" w:type="dxa"/>
        <w:right w:w="108" w:type="dxa"/>
      </w:tblCellMar>
    </w:tblPr>
  </w:style>
  <w:style w:type="paragraph" w:styleId="2">
    <w:name w:val="Body Text"/>
    <w:basedOn w:val="1"/>
    <w:next w:val="1"/>
    <w:autoRedefine/>
    <w:qFormat/>
    <w:uiPriority w:val="0"/>
    <w:pPr>
      <w:jc w:val="center"/>
    </w:pPr>
    <w:rPr>
      <w:b/>
      <w:bCs/>
      <w:sz w:val="44"/>
    </w:rPr>
  </w:style>
  <w:style w:type="table" w:styleId="4">
    <w:name w:val="Table Grid"/>
    <w:basedOn w:val="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1162</Words>
  <Characters>1212</Characters>
  <Paragraphs>140</Paragraphs>
  <TotalTime>0</TotalTime>
  <ScaleCrop>false</ScaleCrop>
  <LinksUpToDate>false</LinksUpToDate>
  <CharactersWithSpaces>1302</CharactersWithSpaces>
  <Application>WPS Office_6.7.1.8828_F1E327BC-269C-435d-A152-05C5408002CA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2020-06-29T01:52:00Z</dcterms:created>
  <dc:creator>Sebastian</dc:creator>
  <cp:lastModifiedBy>Sebastian</cp:lastModifiedBy>
  <cp:lastPrinted>2022-12-15T08:02:00Z</cp:lastPrinted>
  <dcterms:modified xsi:type="dcterms:W3CDTF">2024-06-25T16:01:41Z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6199A698431BE63E65797A6666E14E0C_43</vt:lpwstr>
  </property>
</Properties>
</file>