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5CA8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pacing w:line="450" w:lineRule="atLeast"/>
        <w:jc w:val="left"/>
        <w:rPr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  <w:t>招聘职位</w:t>
      </w:r>
    </w:p>
    <w:p w14:paraId="009EA2F5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pacing w:line="450" w:lineRule="atLeast"/>
        <w:jc w:val="left"/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529CCD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color w:val="1E649F"/>
          <w:sz w:val="24"/>
          <w:szCs w:val="24"/>
          <w:u w:val="none"/>
          <w:bdr w:val="none" w:color="auto" w:sz="0" w:space="0"/>
        </w:rPr>
        <w:fldChar w:fldCharType="begin"/>
      </w:r>
      <w:r>
        <w:rPr>
          <w:color w:val="1E649F"/>
          <w:sz w:val="24"/>
          <w:szCs w:val="24"/>
          <w:u w:val="none"/>
          <w:bdr w:val="none" w:color="auto" w:sz="0" w:space="0"/>
        </w:rPr>
        <w:instrText xml:space="preserve"> HYPERLINK "http://job.snnu.edu.cn/detail/job?id=2460944&amp;career_id=662422" \t "http://job.snnu.edu.cn/detail/_blank" </w:instrText>
      </w:r>
      <w:r>
        <w:rPr>
          <w:color w:val="1E649F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8"/>
          <w:color w:val="1E649F"/>
          <w:sz w:val="24"/>
          <w:szCs w:val="24"/>
          <w:u w:val="none"/>
          <w:bdr w:val="none" w:color="auto" w:sz="0" w:space="0"/>
        </w:rPr>
        <w:t>理科教师</w:t>
      </w:r>
      <w:r>
        <w:rPr>
          <w:color w:val="1E649F"/>
          <w:sz w:val="24"/>
          <w:szCs w:val="24"/>
          <w:u w:val="none"/>
          <w:bdr w:val="none" w:color="auto" w:sz="0" w:space="0"/>
        </w:rPr>
        <w:fldChar w:fldCharType="end"/>
      </w:r>
    </w:p>
    <w:p w14:paraId="09A7D3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sz w:val="21"/>
          <w:szCs w:val="21"/>
          <w:bdr w:val="none" w:color="auto" w:sz="0" w:space="0"/>
        </w:rPr>
        <w:t>招聘专业：数学类，物理学类，化学类，生物科学类，地理信息科学</w:t>
      </w:r>
    </w:p>
    <w:p w14:paraId="4B2B39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pacing w:line="30" w:lineRule="atLeast"/>
        <w:jc w:val="left"/>
        <w:rPr>
          <w:color w:val="FF9900"/>
          <w:sz w:val="21"/>
          <w:szCs w:val="21"/>
        </w:rPr>
      </w:pPr>
      <w:r>
        <w:rPr>
          <w:rFonts w:ascii="宋体" w:hAnsi="宋体" w:eastAsia="宋体" w:cs="宋体"/>
          <w:color w:val="FF9900"/>
          <w:kern w:val="0"/>
          <w:sz w:val="21"/>
          <w:szCs w:val="21"/>
          <w:bdr w:val="none" w:color="auto" w:sz="0" w:space="0"/>
          <w:lang w:val="en-US" w:eastAsia="zh-CN" w:bidi="ar"/>
        </w:rPr>
        <w:t>6K-10K/月</w:t>
      </w:r>
    </w:p>
    <w:p w14:paraId="059D24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sz w:val="21"/>
          <w:szCs w:val="21"/>
          <w:bdr w:val="none" w:color="auto" w:sz="0" w:space="0"/>
        </w:rPr>
        <w:t>20人</w:t>
      </w:r>
    </w:p>
    <w:p w14:paraId="118E6C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sz w:val="21"/>
          <w:szCs w:val="21"/>
          <w:bdr w:val="none" w:color="auto" w:sz="0" w:space="0"/>
        </w:rPr>
      </w:pPr>
      <w:r>
        <w:rPr>
          <w:sz w:val="21"/>
          <w:szCs w:val="21"/>
          <w:bdr w:val="none" w:color="auto" w:sz="0" w:space="0"/>
        </w:rPr>
        <w:t>本科及以上 | 新乡市</w:t>
      </w:r>
    </w:p>
    <w:p w14:paraId="44C93E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sz w:val="21"/>
          <w:szCs w:val="21"/>
          <w:bdr w:val="none" w:color="auto" w:sz="0" w:space="0"/>
        </w:rPr>
      </w:pPr>
    </w:p>
    <w:p w14:paraId="45BCB5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sz w:val="21"/>
          <w:szCs w:val="21"/>
          <w:bdr w:val="none" w:color="auto" w:sz="0" w:space="0"/>
        </w:rPr>
      </w:pPr>
    </w:p>
    <w:p w14:paraId="79989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岗位详情</w:t>
      </w:r>
    </w:p>
    <w:p w14:paraId="70CC21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color w:val="1E649F"/>
          <w:sz w:val="24"/>
          <w:szCs w:val="24"/>
          <w:u w:val="none"/>
          <w:bdr w:val="none" w:color="auto" w:sz="0" w:space="0"/>
        </w:rPr>
        <w:fldChar w:fldCharType="begin"/>
      </w:r>
      <w:r>
        <w:rPr>
          <w:color w:val="1E649F"/>
          <w:sz w:val="24"/>
          <w:szCs w:val="24"/>
          <w:u w:val="none"/>
          <w:bdr w:val="none" w:color="auto" w:sz="0" w:space="0"/>
        </w:rPr>
        <w:instrText xml:space="preserve"> HYPERLINK "http://job.snnu.edu.cn/detail/job?id=2460957&amp;career_id=662422" \t "http://job.snnu.edu.cn/detail/_blank" </w:instrText>
      </w:r>
      <w:r>
        <w:rPr>
          <w:color w:val="1E649F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8"/>
          <w:color w:val="1E649F"/>
          <w:sz w:val="24"/>
          <w:szCs w:val="24"/>
          <w:u w:val="none"/>
          <w:bdr w:val="none" w:color="auto" w:sz="0" w:space="0"/>
        </w:rPr>
        <w:t>文科教师</w:t>
      </w:r>
      <w:r>
        <w:rPr>
          <w:color w:val="1E649F"/>
          <w:sz w:val="24"/>
          <w:szCs w:val="24"/>
          <w:u w:val="none"/>
          <w:bdr w:val="none" w:color="auto" w:sz="0" w:space="0"/>
        </w:rPr>
        <w:fldChar w:fldCharType="end"/>
      </w:r>
    </w:p>
    <w:p w14:paraId="6DF12C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sz w:val="21"/>
          <w:szCs w:val="21"/>
          <w:bdr w:val="none" w:color="auto" w:sz="0" w:space="0"/>
        </w:rPr>
        <w:t>招聘专业：教育学，中国语言文学类，历史学类，政治经济学</w:t>
      </w:r>
    </w:p>
    <w:p w14:paraId="13076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pacing w:line="30" w:lineRule="atLeast"/>
        <w:jc w:val="left"/>
        <w:rPr>
          <w:color w:val="FF9900"/>
          <w:sz w:val="21"/>
          <w:szCs w:val="21"/>
        </w:rPr>
      </w:pPr>
      <w:r>
        <w:rPr>
          <w:rFonts w:ascii="宋体" w:hAnsi="宋体" w:eastAsia="宋体" w:cs="宋体"/>
          <w:color w:val="FF9900"/>
          <w:kern w:val="0"/>
          <w:sz w:val="21"/>
          <w:szCs w:val="21"/>
          <w:bdr w:val="none" w:color="auto" w:sz="0" w:space="0"/>
          <w:lang w:val="en-US" w:eastAsia="zh-CN" w:bidi="ar"/>
        </w:rPr>
        <w:t>6K-10K/月</w:t>
      </w:r>
    </w:p>
    <w:p w14:paraId="1BECA1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sz w:val="21"/>
          <w:szCs w:val="21"/>
          <w:bdr w:val="none" w:color="auto" w:sz="0" w:space="0"/>
        </w:rPr>
        <w:t>20人</w:t>
      </w:r>
    </w:p>
    <w:p w14:paraId="1DBB69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sz w:val="21"/>
          <w:szCs w:val="21"/>
          <w:bdr w:val="none" w:color="auto" w:sz="0" w:space="0"/>
        </w:rPr>
      </w:pPr>
      <w:r>
        <w:rPr>
          <w:sz w:val="21"/>
          <w:szCs w:val="21"/>
          <w:bdr w:val="none" w:color="auto" w:sz="0" w:space="0"/>
        </w:rPr>
        <w:t>本科及以上 | 新乡市</w:t>
      </w:r>
    </w:p>
    <w:p w14:paraId="0BD049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sz w:val="21"/>
          <w:szCs w:val="21"/>
          <w:bdr w:val="none" w:color="auto" w:sz="0" w:space="0"/>
        </w:rPr>
      </w:pPr>
    </w:p>
    <w:p w14:paraId="03533A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61C32"/>
    <w:rsid w:val="03D37A53"/>
    <w:rsid w:val="4B561C32"/>
    <w:rsid w:val="52AC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99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2025-09-17T01:04:00Z</dcterms:created>
  <dc:creator>可乐</dc:creator>
  <cp:lastModifiedBy>可乐</cp:lastModifiedBy>
  <dcterms:modified xsi:type="dcterms:W3CDTF">2025-09-17T02:46:33Z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984B2434ABB943CA9C55D346F60EB069_13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