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9853">
      <w:pPr>
        <w:wordWrap w:val="0"/>
        <w:autoSpaceDE w:val="0"/>
        <w:autoSpaceDN w:val="0"/>
        <w:spacing w:before="0" w:after="0" w:line="280" w:lineRule="exact"/>
        <w:ind w:firstLine="320"/>
        <w:jc w:val="both"/>
        <w:rPr>
          <w:rFonts w:hint="eastAsia" w:eastAsia="宋体"/>
          <w:sz w:val="19"/>
          <w:lang w:eastAsia="zh-CN"/>
        </w:rPr>
      </w:pPr>
      <w:r>
        <w:rPr>
          <w:rFonts w:hint="eastAsia" w:ascii="宋体" w:hAnsi="宋体" w:eastAsia="宋体"/>
          <w:b/>
          <w:color w:val="000000"/>
          <w:sz w:val="19"/>
        </w:rPr>
        <w:t>附件</w:t>
      </w:r>
      <w:r>
        <w:rPr>
          <w:rFonts w:hint="eastAsia" w:ascii="Calibri" w:hAnsi="Calibri" w:eastAsia="Calibri"/>
          <w:b/>
          <w:color w:val="000000"/>
          <w:sz w:val="19"/>
        </w:rPr>
        <w:t>1</w:t>
      </w:r>
      <w:r>
        <w:rPr>
          <w:rFonts w:hint="eastAsia"/>
          <w:b/>
          <w:color w:val="000000"/>
          <w:sz w:val="19"/>
          <w:lang w:eastAsia="zh-CN"/>
        </w:rPr>
        <w:t>：</w:t>
      </w:r>
    </w:p>
    <w:p w14:paraId="3B4FF492">
      <w:pPr>
        <w:wordWrap w:val="0"/>
        <w:autoSpaceDE w:val="0"/>
        <w:autoSpaceDN w:val="0"/>
        <w:spacing w:before="0" w:after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渝水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区部分区直事业单位选调事业人员岗位表</w:t>
      </w:r>
    </w:p>
    <w:bookmarkEnd w:id="0"/>
    <w:p w14:paraId="1762D3A9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3"/>
        <w:tblW w:w="0" w:type="auto"/>
        <w:tblInd w:w="1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375"/>
        <w:gridCol w:w="1538"/>
        <w:gridCol w:w="788"/>
        <w:gridCol w:w="1339"/>
        <w:gridCol w:w="983"/>
        <w:gridCol w:w="3782"/>
        <w:gridCol w:w="1190"/>
        <w:gridCol w:w="1429"/>
        <w:gridCol w:w="823"/>
      </w:tblGrid>
      <w:tr w14:paraId="1DC423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6D22"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 w14:paraId="45070DC6">
            <w:pPr>
              <w:wordWrap w:val="0"/>
              <w:autoSpaceDE w:val="0"/>
              <w:autoSpaceDN w:val="0"/>
              <w:spacing w:before="107" w:after="0" w:line="272" w:lineRule="exact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</w:rPr>
              <w:t>序号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04D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6AD2B0CA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54AF9CB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选调主管部门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EE5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D5E76D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BAC8B40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选调单位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9FB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14F09E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C068184">
            <w:pPr>
              <w:wordWrap w:val="0"/>
              <w:autoSpaceDE w:val="0"/>
              <w:autoSpaceDN w:val="0"/>
              <w:spacing w:before="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岗位</w:t>
            </w:r>
          </w:p>
          <w:p w14:paraId="3F76B1DD">
            <w:pPr>
              <w:wordWrap w:val="0"/>
              <w:autoSpaceDE w:val="0"/>
              <w:autoSpaceDN w:val="0"/>
              <w:spacing w:before="5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类型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57F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3B4CEE1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633FF185">
            <w:pPr>
              <w:wordWrap w:val="0"/>
              <w:autoSpaceDE w:val="0"/>
              <w:autoSpaceDN w:val="0"/>
              <w:spacing w:before="2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岗位</w:t>
            </w:r>
          </w:p>
          <w:p w14:paraId="09918AFC">
            <w:pPr>
              <w:wordWrap w:val="0"/>
              <w:autoSpaceDE w:val="0"/>
              <w:autoSpaceDN w:val="0"/>
              <w:spacing w:before="5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918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4D4B7E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1DC79B0">
            <w:pPr>
              <w:wordWrap w:val="0"/>
              <w:autoSpaceDE w:val="0"/>
              <w:autoSpaceDN w:val="0"/>
              <w:spacing w:before="14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选调人数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A545">
            <w:pPr>
              <w:wordWrap w:val="0"/>
              <w:autoSpaceDE w:val="0"/>
              <w:autoSpaceDN w:val="0"/>
              <w:spacing w:before="22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岗位条件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53C3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9B6C1BA">
            <w:pPr>
              <w:wordWrap w:val="0"/>
              <w:autoSpaceDE w:val="0"/>
              <w:autoSpaceDN w:val="0"/>
              <w:spacing w:before="10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年龄</w:t>
            </w:r>
          </w:p>
          <w:p w14:paraId="02FE613D">
            <w:pPr>
              <w:wordWrap w:val="0"/>
              <w:autoSpaceDE w:val="0"/>
              <w:autoSpaceDN w:val="0"/>
              <w:spacing w:before="5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要求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F5BA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F176293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A704807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咨询电话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032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7370A30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6C1CEBE4">
            <w:pPr>
              <w:wordWrap w:val="0"/>
              <w:autoSpaceDE w:val="0"/>
              <w:autoSpaceDN w:val="0"/>
              <w:spacing w:before="14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备注</w:t>
            </w:r>
          </w:p>
        </w:tc>
      </w:tr>
      <w:tr w14:paraId="22CBCD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9B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78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75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21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87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5F8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2D86">
            <w:pPr>
              <w:wordWrap w:val="0"/>
              <w:autoSpaceDE w:val="0"/>
              <w:autoSpaceDN w:val="0"/>
              <w:spacing w:before="16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【专业、学历、学位等】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24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8A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57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17DA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B865">
            <w:pPr>
              <w:wordWrap w:val="0"/>
              <w:autoSpaceDE w:val="0"/>
              <w:autoSpaceDN w:val="0"/>
              <w:spacing w:before="2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728B">
            <w:pPr>
              <w:wordWrap w:val="0"/>
              <w:autoSpaceDE w:val="0"/>
              <w:autoSpaceDN w:val="0"/>
              <w:spacing w:before="4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EB74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区专用通信中心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B15E">
            <w:pPr>
              <w:wordWrap w:val="0"/>
              <w:autoSpaceDE w:val="0"/>
              <w:autoSpaceDN w:val="0"/>
              <w:spacing w:before="6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57BD">
            <w:pPr>
              <w:wordWrap w:val="0"/>
              <w:autoSpaceDE w:val="0"/>
              <w:autoSpaceDN w:val="0"/>
              <w:spacing w:before="16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4D6D">
            <w:pPr>
              <w:wordWrap w:val="0"/>
              <w:autoSpaceDE w:val="0"/>
              <w:autoSpaceDN w:val="0"/>
              <w:spacing w:before="2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96D1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 xml:space="preserve">  1.专业：非艺术类、体育类专业；2．本科及以上学历，学士及以上学位；</w:t>
            </w:r>
          </w:p>
          <w:p w14:paraId="5FF4BCE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3．限中共党员报考。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143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7EED3640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40周岁及以</w:t>
            </w:r>
          </w:p>
          <w:p w14:paraId="3960850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0C5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18A409F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0790-6222874</w:t>
            </w:r>
          </w:p>
          <w:p w14:paraId="604FAFC3">
            <w:pPr>
              <w:wordWrap w:val="0"/>
              <w:autoSpaceDE w:val="0"/>
              <w:autoSpaceDN w:val="0"/>
              <w:spacing w:before="10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485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该岗位需要24小时轮岗值班</w:t>
            </w:r>
          </w:p>
        </w:tc>
      </w:tr>
      <w:tr w14:paraId="179773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B575">
            <w:pPr>
              <w:wordWrap w:val="0"/>
              <w:autoSpaceDE w:val="0"/>
              <w:autoSpaceDN w:val="0"/>
              <w:spacing w:before="10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E61E">
            <w:pPr>
              <w:wordWrap w:val="0"/>
              <w:autoSpaceDE w:val="0"/>
              <w:autoSpaceDN w:val="0"/>
              <w:spacing w:before="18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区政府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FE5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E53E0E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区经济发展服务中心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50B1">
            <w:pPr>
              <w:wordWrap w:val="0"/>
              <w:autoSpaceDE w:val="0"/>
              <w:autoSpaceDN w:val="0"/>
              <w:spacing w:before="20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AB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3F45209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  <w:p w14:paraId="3D3745F7">
            <w:pPr>
              <w:wordWrap w:val="0"/>
              <w:autoSpaceDE w:val="0"/>
              <w:autoSpaceDN w:val="0"/>
              <w:spacing w:before="6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B4C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5D7631B4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3041057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561FC6F7">
            <w:pPr>
              <w:wordWrap w:val="0"/>
              <w:autoSpaceDE w:val="0"/>
              <w:autoSpaceDN w:val="0"/>
              <w:spacing w:before="8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F6F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 xml:space="preserve">  1．专业：非艺术类、体育类专业；2．本科及以上学历，学士及以上学位；</w:t>
            </w:r>
          </w:p>
          <w:p w14:paraId="0BC762B9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3．限中共党员报考。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F52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A4829B0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7779729">
            <w:pPr>
              <w:wordWrap w:val="0"/>
              <w:autoSpaceDE w:val="0"/>
              <w:autoSpaceDN w:val="0"/>
              <w:spacing w:before="40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035FD5B5">
            <w:pPr>
              <w:wordWrap w:val="0"/>
              <w:autoSpaceDE w:val="0"/>
              <w:autoSpaceDN w:val="0"/>
              <w:spacing w:before="0" w:after="0" w:line="246" w:lineRule="exact"/>
              <w:ind w:firstLine="58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CC2F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8379A0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0790-6222447</w:t>
            </w:r>
          </w:p>
          <w:p w14:paraId="57E643E9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C52FE8A">
            <w:pPr>
              <w:wordWrap w:val="0"/>
              <w:autoSpaceDE w:val="0"/>
              <w:autoSpaceDN w:val="0"/>
              <w:spacing w:before="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3C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70B64E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0F2F">
            <w:pPr>
              <w:wordWrap w:val="0"/>
              <w:autoSpaceDE w:val="0"/>
              <w:autoSpaceDN w:val="0"/>
              <w:spacing w:before="2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CA9B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7566BB19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区人大</w:t>
            </w:r>
          </w:p>
          <w:p w14:paraId="3EF59803">
            <w:pPr>
              <w:wordWrap w:val="0"/>
              <w:autoSpaceDE w:val="0"/>
              <w:autoSpaceDN w:val="0"/>
              <w:spacing w:before="6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72C4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区人大常委会代表联络中心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A275">
            <w:pPr>
              <w:wordWrap w:val="0"/>
              <w:autoSpaceDE w:val="0"/>
              <w:autoSpaceDN w:val="0"/>
              <w:spacing w:before="4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4BBF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F45D568">
            <w:pPr>
              <w:wordWrap w:val="0"/>
              <w:autoSpaceDE w:val="0"/>
              <w:autoSpaceDN w:val="0"/>
              <w:spacing w:before="6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F3F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0F5E2E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C557AFA">
            <w:pPr>
              <w:wordWrap w:val="0"/>
              <w:autoSpaceDE w:val="0"/>
              <w:autoSpaceDN w:val="0"/>
              <w:spacing w:before="8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EB11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9"/>
              </w:rPr>
            </w:pPr>
          </w:p>
          <w:p w14:paraId="68C8F76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1．专业不限；2．专科及以上学历；</w:t>
            </w:r>
          </w:p>
          <w:p w14:paraId="7BBE8A6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3．文字功底较好。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FD8A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74B1B34">
            <w:pPr>
              <w:wordWrap w:val="0"/>
              <w:autoSpaceDE w:val="0"/>
              <w:autoSpaceDN w:val="0"/>
              <w:spacing w:before="16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46866476">
            <w:pPr>
              <w:wordWrap w:val="0"/>
              <w:autoSpaceDE w:val="0"/>
              <w:autoSpaceDN w:val="0"/>
              <w:spacing w:before="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9DF0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B77818F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0790-6222733</w:t>
            </w:r>
          </w:p>
          <w:p w14:paraId="0044EC6A">
            <w:pPr>
              <w:wordWrap w:val="0"/>
              <w:autoSpaceDE w:val="0"/>
              <w:autoSpaceDN w:val="0"/>
              <w:spacing w:before="8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8B3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4FABA6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FC24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4E04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区政协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A223">
            <w:pPr>
              <w:wordWrap w:val="0"/>
              <w:autoSpaceDE w:val="0"/>
              <w:autoSpaceDN w:val="0"/>
              <w:spacing w:before="7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区政协委员联络服务中心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7686">
            <w:pPr>
              <w:wordWrap w:val="0"/>
              <w:autoSpaceDE w:val="0"/>
              <w:autoSpaceDN w:val="0"/>
              <w:spacing w:before="1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B159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EEFBF67">
            <w:pPr>
              <w:wordWrap w:val="0"/>
              <w:autoSpaceDE w:val="0"/>
              <w:autoSpaceDN w:val="0"/>
              <w:spacing w:before="1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4AB8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4B2E674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244A576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F0AA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 xml:space="preserve">  1.专业：非艺术类、体育类专业；2．本科及以上学历，学士及以上学位。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A7C2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6399B079">
            <w:pPr>
              <w:wordWrap w:val="0"/>
              <w:autoSpaceDE w:val="0"/>
              <w:autoSpaceDN w:val="0"/>
              <w:spacing w:before="6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0C7106BE">
            <w:pPr>
              <w:wordWrap w:val="0"/>
              <w:autoSpaceDE w:val="0"/>
              <w:autoSpaceDN w:val="0"/>
              <w:spacing w:before="0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1F9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05E98C6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0790-6222447</w:t>
            </w:r>
          </w:p>
          <w:p w14:paraId="16867C01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D5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73A9B8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9349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566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51F81EB1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团区委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7A8F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6BB85864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区群团服务中心（区青少年活动中心、区妇女儿童活动中心）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692C">
            <w:pPr>
              <w:wordWrap w:val="0"/>
              <w:autoSpaceDE w:val="0"/>
              <w:autoSpaceDN w:val="0"/>
              <w:spacing w:before="23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8ED6">
            <w:pPr>
              <w:wordWrap w:val="0"/>
              <w:autoSpaceDE w:val="0"/>
              <w:autoSpaceDN w:val="0"/>
              <w:spacing w:before="21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C70E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2B866051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3DF5432F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CAD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</w:p>
          <w:p w14:paraId="482B43EB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 xml:space="preserve">  1．专业不限；2．本科及以上学历，学士及以上学位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3CC6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</w:p>
          <w:p w14:paraId="085AD4CC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30周岁及以</w:t>
            </w:r>
          </w:p>
          <w:p w14:paraId="48535CC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E882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731DCB89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default" w:ascii="仿宋_GB2312" w:hAnsi="仿宋_GB2312" w:eastAsia="仿宋_GB2312" w:cs="仿宋_GB2312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CN"/>
              </w:rPr>
              <w:t>0790-6222835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87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700318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21FE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B5B0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区妇联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DEEB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区群团服务中心（区青少年活动中心、区妇女儿童活动中心）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9B1F">
            <w:pPr>
              <w:wordWrap w:val="0"/>
              <w:autoSpaceDE w:val="0"/>
              <w:autoSpaceDN w:val="0"/>
              <w:spacing w:before="23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B2C">
            <w:pPr>
              <w:wordWrap w:val="0"/>
              <w:autoSpaceDE w:val="0"/>
              <w:autoSpaceDN w:val="0"/>
              <w:spacing w:before="21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0A85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FB3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 xml:space="preserve">  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；2．大学本科及以上学历，学士及以上学位；</w:t>
            </w:r>
          </w:p>
          <w:p w14:paraId="07298C2B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6304">
            <w:pPr>
              <w:wordWrap w:val="0"/>
              <w:autoSpaceDE w:val="0"/>
              <w:autoSpaceDN w:val="0"/>
              <w:spacing w:before="8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292E2852">
            <w:pPr>
              <w:wordWrap w:val="0"/>
              <w:autoSpaceDE w:val="0"/>
              <w:autoSpaceDN w:val="0"/>
              <w:spacing w:before="0" w:after="0" w:line="246" w:lineRule="exact"/>
              <w:ind w:firstLine="58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340B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default" w:ascii="仿宋_GB2312" w:hAnsi="仿宋_GB2312" w:eastAsia="仿宋_GB2312" w:cs="仿宋_GB2312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val="en-US" w:eastAsia="zh-CN"/>
              </w:rPr>
              <w:t>0790-6222852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86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1F75D9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8B42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E24B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区教体局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AF40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学生资助中心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8CF2">
            <w:pPr>
              <w:wordWrap w:val="0"/>
              <w:autoSpaceDE w:val="0"/>
              <w:autoSpaceDN w:val="0"/>
              <w:spacing w:before="23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7F89">
            <w:pPr>
              <w:wordWrap w:val="0"/>
              <w:autoSpaceDE w:val="0"/>
              <w:autoSpaceDN w:val="0"/>
              <w:spacing w:before="21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C340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1533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  <w:p w14:paraId="1CB1B1A3">
            <w:pPr>
              <w:wordWrap w:val="0"/>
              <w:autoSpaceDE w:val="0"/>
              <w:autoSpaceDN w:val="0"/>
              <w:spacing w:before="67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1．专业不限；</w:t>
            </w:r>
          </w:p>
          <w:p w14:paraId="37F6CD85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2．大学本科及以上学历、学士及以上学位；</w:t>
            </w:r>
          </w:p>
          <w:p w14:paraId="61E842ED">
            <w:pPr>
              <w:wordWrap w:val="0"/>
              <w:autoSpaceDE w:val="0"/>
              <w:autoSpaceDN w:val="0"/>
              <w:spacing w:before="93" w:after="0" w:line="246" w:lineRule="exact"/>
              <w:ind w:right="92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C47E">
            <w:pPr>
              <w:wordWrap w:val="0"/>
              <w:autoSpaceDE w:val="0"/>
              <w:autoSpaceDN w:val="0"/>
              <w:spacing w:before="16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4B6D3D16">
            <w:pPr>
              <w:wordWrap w:val="0"/>
              <w:autoSpaceDE w:val="0"/>
              <w:autoSpaceDN w:val="0"/>
              <w:spacing w:before="0" w:after="0" w:line="246" w:lineRule="exact"/>
              <w:ind w:firstLine="58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02FF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</w:rPr>
              <w:t>0790-6239736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A9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356CAB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959E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AED9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区教体局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1084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区教育考试中心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433C">
            <w:pPr>
              <w:wordWrap w:val="0"/>
              <w:autoSpaceDE w:val="0"/>
              <w:autoSpaceDN w:val="0"/>
              <w:spacing w:before="23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39E7">
            <w:pPr>
              <w:wordWrap w:val="0"/>
              <w:autoSpaceDE w:val="0"/>
              <w:autoSpaceDN w:val="0"/>
              <w:spacing w:before="21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6D26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347C">
            <w:pPr>
              <w:wordWrap w:val="0"/>
              <w:autoSpaceDE w:val="0"/>
              <w:autoSpaceDN w:val="0"/>
              <w:spacing w:before="67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1．专业不限；</w:t>
            </w:r>
          </w:p>
          <w:p w14:paraId="3C3853A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2．大学本科及以上学历、学士及以上学位；</w:t>
            </w:r>
          </w:p>
          <w:p w14:paraId="51D7E18D">
            <w:pPr>
              <w:wordWrap w:val="0"/>
              <w:autoSpaceDE w:val="0"/>
              <w:autoSpaceDN w:val="0"/>
              <w:spacing w:before="93" w:after="0" w:line="246" w:lineRule="exact"/>
              <w:ind w:right="92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3392">
            <w:pPr>
              <w:wordWrap w:val="0"/>
              <w:autoSpaceDE w:val="0"/>
              <w:autoSpaceDN w:val="0"/>
              <w:spacing w:before="16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21452338">
            <w:pPr>
              <w:wordWrap w:val="0"/>
              <w:autoSpaceDE w:val="0"/>
              <w:autoSpaceDN w:val="0"/>
              <w:spacing w:before="0" w:after="0" w:line="246" w:lineRule="exact"/>
              <w:ind w:firstLine="58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F36D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</w:rPr>
              <w:t>0790-6239736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D5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661D66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C9AA">
            <w:pPr>
              <w:wordWrap w:val="0"/>
              <w:autoSpaceDE w:val="0"/>
              <w:autoSpaceDN w:val="0"/>
              <w:spacing w:before="127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1C11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lang w:eastAsia="zh-CN"/>
              </w:rPr>
              <w:t>区教体局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614F">
            <w:pPr>
              <w:wordWrap w:val="0"/>
              <w:autoSpaceDE w:val="0"/>
              <w:autoSpaceDN w:val="0"/>
              <w:spacing w:before="9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eastAsia="zh-CN"/>
              </w:rPr>
              <w:t>区教师发展中心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5884">
            <w:pPr>
              <w:wordWrap w:val="0"/>
              <w:autoSpaceDE w:val="0"/>
              <w:autoSpaceDN w:val="0"/>
              <w:spacing w:before="23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管理岗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A289">
            <w:pPr>
              <w:wordWrap w:val="0"/>
              <w:autoSpaceDE w:val="0"/>
              <w:autoSpaceDN w:val="0"/>
              <w:spacing w:before="213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业务岗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0053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A1C6">
            <w:pPr>
              <w:wordWrap w:val="0"/>
              <w:autoSpaceDE w:val="0"/>
              <w:autoSpaceDN w:val="0"/>
              <w:spacing w:before="67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1．专业不限；</w:t>
            </w:r>
          </w:p>
          <w:p w14:paraId="1CCF6A4B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2．大学本科及以上学历、学士及以上学位；</w:t>
            </w:r>
          </w:p>
          <w:p w14:paraId="39D4BE38">
            <w:pPr>
              <w:wordWrap w:val="0"/>
              <w:autoSpaceDE w:val="0"/>
              <w:autoSpaceDN w:val="0"/>
              <w:spacing w:before="93" w:after="0" w:line="246" w:lineRule="exact"/>
              <w:ind w:right="92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C773">
            <w:pPr>
              <w:wordWrap w:val="0"/>
              <w:autoSpaceDE w:val="0"/>
              <w:autoSpaceDN w:val="0"/>
              <w:spacing w:before="167" w:after="0" w:line="246" w:lineRule="exact"/>
              <w:ind w:firstLine="100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周岁及以</w:t>
            </w:r>
          </w:p>
          <w:p w14:paraId="55B173C2">
            <w:pPr>
              <w:wordWrap w:val="0"/>
              <w:autoSpaceDE w:val="0"/>
              <w:autoSpaceDN w:val="0"/>
              <w:spacing w:before="0" w:after="0" w:line="246" w:lineRule="exact"/>
              <w:ind w:firstLine="580"/>
              <w:jc w:val="center"/>
              <w:rPr>
                <w:rFonts w:hint="eastAsia" w:ascii="仿宋_GB2312" w:hAnsi="仿宋_GB2312" w:eastAsia="仿宋_GB2312" w:cs="仿宋_GB2312"/>
                <w:color w:val="000000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9"/>
              </w:rPr>
              <w:t>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6889">
            <w:pPr>
              <w:wordWrap w:val="0"/>
              <w:autoSpaceDE w:val="0"/>
              <w:autoSpaceDN w:val="0"/>
              <w:spacing w:before="7" w:after="0" w:line="246" w:lineRule="exact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</w:rPr>
              <w:t>0790-6239736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406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</w:tbl>
    <w:p w14:paraId="2DDB98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287E"/>
    <w:rsid w:val="4C1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可乐</dc:creator>
  <cp:lastModifiedBy>可乐</cp:lastModifiedBy>
  <dcterms:modified xsi:type="dcterms:W3CDTF">2026-03-02T08:00:50Z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44390C3066324E5391122F0CB27216E1_11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