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附件9</w:t>
      </w:r>
    </w:p>
    <w:p>
      <w:pPr>
        <w:jc w:val="center"/>
        <w:rPr>
          <w:rFonts w:hint="eastAsia"/>
          <w:b/>
          <w:sz w:val="52"/>
          <w:szCs w:val="44"/>
        </w:rPr>
      </w:pPr>
      <w:r>
        <w:rPr>
          <w:rFonts w:hint="eastAsia"/>
          <w:b/>
          <w:sz w:val="52"/>
          <w:szCs w:val="44"/>
          <w:lang w:val="en-US" w:eastAsia="zh-CN"/>
        </w:rPr>
        <w:t>辽师</w:t>
      </w:r>
      <w:r>
        <w:rPr>
          <w:rFonts w:hint="eastAsia"/>
          <w:b/>
          <w:sz w:val="52"/>
          <w:szCs w:val="44"/>
        </w:rPr>
        <w:t>校外考生入校说明</w:t>
      </w:r>
    </w:p>
    <w:p>
      <w:pPr>
        <w:pStyle w:val="3"/>
        <w:shd w:val="clear" w:color="auto" w:fill="FFFFFF"/>
        <w:wordWrap w:val="0"/>
        <w:spacing w:before="75" w:beforeAutospacing="0" w:after="75" w:afterAutospacing="0" w:line="528" w:lineRule="atLeast"/>
        <w:ind w:firstLine="642" w:firstLineChars="200"/>
        <w:jc w:val="both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333333"/>
          <w:sz w:val="32"/>
          <w:szCs w:val="32"/>
        </w:rPr>
        <w:t>一、校外考生入校流程图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color w:val="000000"/>
          <w:sz w:val="21"/>
          <w:szCs w:val="21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4270" cy="3373755"/>
            <wp:effectExtent l="0" t="0" r="17780" b="1714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3373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2" w:firstLineChars="200"/>
        <w:jc w:val="both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333333"/>
          <w:sz w:val="32"/>
          <w:szCs w:val="32"/>
        </w:rPr>
        <w:t>二、文字说明：</w:t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rFonts w:hint="eastAsia"/>
          <w:color w:val="333333"/>
          <w:sz w:val="32"/>
          <w:szCs w:val="32"/>
        </w:rPr>
        <w:t>1.申请入校</w:t>
      </w:r>
      <w:r>
        <w:rPr>
          <w:rFonts w:hint="eastAsia"/>
          <w:color w:val="333333"/>
          <w:sz w:val="32"/>
          <w:szCs w:val="32"/>
          <w:lang w:val="en-US" w:eastAsia="zh-CN"/>
        </w:rPr>
        <w:t>的</w:t>
      </w:r>
      <w:r>
        <w:rPr>
          <w:rFonts w:hint="eastAsia"/>
          <w:color w:val="333333"/>
          <w:sz w:val="32"/>
          <w:szCs w:val="32"/>
        </w:rPr>
        <w:t>校外考生至少提前1天</w:t>
      </w:r>
      <w:r>
        <w:rPr>
          <w:rFonts w:hint="eastAsia"/>
          <w:color w:val="333333"/>
          <w:sz w:val="32"/>
          <w:szCs w:val="32"/>
          <w:lang w:eastAsia="zh-CN"/>
        </w:rPr>
        <w:t>（晚</w:t>
      </w:r>
      <w:r>
        <w:rPr>
          <w:rFonts w:hint="eastAsia"/>
          <w:color w:val="333333"/>
          <w:sz w:val="32"/>
          <w:szCs w:val="32"/>
          <w:lang w:val="en-US" w:eastAsia="zh-CN"/>
        </w:rPr>
        <w:t>16：30前</w:t>
      </w:r>
      <w:r>
        <w:rPr>
          <w:rFonts w:hint="eastAsia"/>
          <w:color w:val="333333"/>
          <w:sz w:val="32"/>
          <w:szCs w:val="32"/>
          <w:lang w:eastAsia="zh-CN"/>
        </w:rPr>
        <w:t>）</w:t>
      </w:r>
      <w:r>
        <w:rPr>
          <w:rFonts w:hint="eastAsia"/>
          <w:color w:val="333333"/>
          <w:sz w:val="32"/>
          <w:szCs w:val="32"/>
        </w:rPr>
        <w:t>扫码进入“校外人员申请入校”窗口</w:t>
      </w:r>
      <w:r>
        <w:rPr>
          <w:rFonts w:hint="eastAsia"/>
          <w:color w:val="333333"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53970" cy="2553970"/>
            <wp:effectExtent l="0" t="0" r="17780" b="1778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wordWrap w:val="0"/>
        <w:spacing w:before="75" w:beforeAutospacing="0" w:after="75" w:afterAutospacing="0" w:line="360" w:lineRule="atLeast"/>
        <w:jc w:val="center"/>
        <w:rPr>
          <w:rFonts w:hint="eastAsia"/>
          <w:color w:val="000000"/>
          <w:sz w:val="21"/>
          <w:szCs w:val="21"/>
        </w:rPr>
      </w:pP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rFonts w:hint="eastAsia"/>
          <w:color w:val="333333"/>
          <w:sz w:val="32"/>
          <w:szCs w:val="32"/>
        </w:rPr>
        <w:t>2.准确填写个人信息，向本科</w:t>
      </w:r>
      <w:r>
        <w:rPr>
          <w:rFonts w:hint="eastAsia"/>
          <w:color w:val="333333"/>
          <w:sz w:val="32"/>
          <w:szCs w:val="32"/>
          <w:lang w:eastAsia="zh-CN"/>
        </w:rPr>
        <w:t>招生与就业</w:t>
      </w:r>
      <w:r>
        <w:rPr>
          <w:rFonts w:hint="eastAsia"/>
          <w:color w:val="333333"/>
          <w:sz w:val="32"/>
          <w:szCs w:val="32"/>
        </w:rPr>
        <w:t>处直接申请入校</w:t>
      </w:r>
      <w:r>
        <w:rPr>
          <w:rFonts w:hint="eastAsia"/>
          <w:color w:val="333333"/>
          <w:sz w:val="32"/>
          <w:szCs w:val="32"/>
          <w:lang w:eastAsia="zh-CN"/>
        </w:rPr>
        <w:t>；</w:t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rFonts w:hint="eastAsia"/>
          <w:color w:val="333333"/>
          <w:sz w:val="32"/>
          <w:szCs w:val="32"/>
        </w:rPr>
        <w:t>3.为保证</w:t>
      </w:r>
      <w:r>
        <w:rPr>
          <w:rFonts w:hint="eastAsia"/>
          <w:color w:val="333333"/>
          <w:sz w:val="32"/>
          <w:szCs w:val="32"/>
          <w:lang w:eastAsia="zh-CN"/>
        </w:rPr>
        <w:t>招聘</w:t>
      </w:r>
      <w:r>
        <w:rPr>
          <w:rFonts w:hint="eastAsia"/>
          <w:color w:val="333333"/>
          <w:sz w:val="32"/>
          <w:szCs w:val="32"/>
        </w:rPr>
        <w:t>秩序，报名及</w:t>
      </w:r>
      <w:r>
        <w:rPr>
          <w:rFonts w:hint="eastAsia"/>
          <w:color w:val="333333"/>
          <w:sz w:val="32"/>
          <w:szCs w:val="32"/>
          <w:lang w:eastAsia="zh-CN"/>
        </w:rPr>
        <w:t>招聘</w:t>
      </w:r>
      <w:r>
        <w:rPr>
          <w:rFonts w:hint="eastAsia"/>
          <w:color w:val="333333"/>
          <w:sz w:val="32"/>
          <w:szCs w:val="32"/>
        </w:rPr>
        <w:t>当天禁止考生</w:t>
      </w:r>
      <w:r>
        <w:rPr>
          <w:rFonts w:hint="eastAsia"/>
          <w:color w:val="333333"/>
          <w:sz w:val="32"/>
          <w:szCs w:val="32"/>
          <w:lang w:eastAsia="zh-CN"/>
        </w:rPr>
        <w:t>家长及</w:t>
      </w:r>
      <w:r>
        <w:rPr>
          <w:rFonts w:hint="eastAsia"/>
          <w:color w:val="333333"/>
          <w:sz w:val="32"/>
          <w:szCs w:val="32"/>
        </w:rPr>
        <w:t>私家车入校</w:t>
      </w:r>
      <w:r>
        <w:rPr>
          <w:rFonts w:hint="eastAsia"/>
          <w:color w:val="333333"/>
          <w:sz w:val="32"/>
          <w:szCs w:val="32"/>
          <w:lang w:eastAsia="zh-CN"/>
        </w:rPr>
        <w:t>；</w:t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.该申请通道适用于校园招聘时用人单位及校外考生使用，其他原因入校请联系相关部门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5.重要提示：我校校园招聘无任何委托指导机构，望全体考生保持高度警惕，谨防上当受骗，切实保障个人就业相关权益与安全。</w:t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2" w:firstLineChars="20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三、温馨提示</w:t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 w:eastAsia="宋体"/>
          <w:color w:val="000000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32"/>
          <w:szCs w:val="32"/>
        </w:rPr>
        <w:t>应聘学生不能开车进校园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26921"/>
    <w:rsid w:val="00026921"/>
    <w:rsid w:val="00A12F37"/>
    <w:rsid w:val="00E22DCB"/>
    <w:rsid w:val="3FBF00B6"/>
    <w:rsid w:val="61FB006A"/>
    <w:rsid w:val="74B75DA9"/>
    <w:rsid w:val="77DB669B"/>
    <w:rsid w:val="78E500EB"/>
    <w:rsid w:val="7EE968F3"/>
    <w:rsid w:val="FEDFA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勤冠</Company>
  <Pages>2</Pages>
  <Words>359</Words>
  <Characters>385</Characters>
  <Lines>4</Lines>
  <Paragraphs>1</Paragraphs>
  <TotalTime>17</TotalTime>
  <ScaleCrop>false</ScaleCrop>
  <LinksUpToDate>false</LinksUpToDate>
  <CharactersWithSpaces>385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2024-12-02T10:55:00Z</dcterms:created>
  <dc:creator>AutoBVT</dc:creator>
  <cp:lastModifiedBy>Gxkj-123</cp:lastModifiedBy>
  <dcterms:modified xsi:type="dcterms:W3CDTF">2026-05-07T09:51:36Z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940F3D41EE4D4F8498B064ACADE0975A_12</vt:lpwstr>
  </property>
</Properties>
</file>