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6A96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b/>
          <w:bCs/>
          <w:kern w:val="0"/>
          <w:sz w:val="24"/>
          <w:szCs w:val="24"/>
          <w:bdr w:val="none" w:color="auto" w:sz="0" w:space="0"/>
          <w:lang w:val="en-US" w:eastAsia="zh-CN" w:bidi="ar"/>
        </w:rPr>
        <w:t>附件：</w:t>
      </w:r>
    </w:p>
    <w:p w14:paraId="7FD354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1"/>
          <w:szCs w:val="21"/>
          <w:bdr w:val="none" w:color="auto" w:sz="0" w:space="0"/>
          <w:shd w:val="clear" w:fill="FFFFFF"/>
        </w:rPr>
        <w:t>1.2026年玉树州面向社会公开招聘中小学教师进入现场资格审核人员名单（点击可放大查看、下载）</w:t>
      </w:r>
    </w:p>
    <w:p w14:paraId="077A0446"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726180"/>
            <wp:effectExtent l="0" t="0" r="10160" b="762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726180"/>
            <wp:effectExtent l="0" t="0" r="10160" b="762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726180"/>
            <wp:effectExtent l="0" t="0" r="10160" b="762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726180"/>
            <wp:effectExtent l="0" t="0" r="10160" b="762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726180"/>
            <wp:effectExtent l="0" t="0" r="10160" b="762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726180"/>
            <wp:effectExtent l="0" t="0" r="10160" b="762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1219200"/>
            <wp:effectExtent l="0" t="0" r="1016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3879C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36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1"/>
          <w:szCs w:val="21"/>
          <w:bdr w:val="none" w:color="auto" w:sz="0" w:space="0"/>
          <w:shd w:val="clear" w:fill="FFFFFF"/>
        </w:rPr>
        <w:t>2.2026年应届毕业生学历证明（点击可放大查看、下载）</w:t>
      </w:r>
    </w:p>
    <w:p w14:paraId="2B74AC3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1135" cy="7434580"/>
            <wp:effectExtent l="0" t="0" r="5715" b="1397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70BB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1"/>
          <w:szCs w:val="21"/>
          <w:bdr w:val="none" w:color="auto" w:sz="0" w:space="0"/>
          <w:shd w:val="clear" w:fill="FFFFFF"/>
        </w:rPr>
        <w:t>3.按期取得教师资格证书承诺书（点击可放大查看、下载）</w:t>
      </w:r>
    </w:p>
    <w:p w14:paraId="11AEC56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4310" cy="7446010"/>
            <wp:effectExtent l="0" t="0" r="2540" b="2540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8122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1"/>
          <w:szCs w:val="21"/>
          <w:bdr w:val="none" w:color="auto" w:sz="0" w:space="0"/>
          <w:shd w:val="clear" w:fill="FFFFFF"/>
        </w:rPr>
        <w:t>4. 2026年应届毕业生能够取得《师范生教师职业能力证书》证明（点击可放大查看、下载）</w:t>
      </w:r>
    </w:p>
    <w:p w14:paraId="06F4CBE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9865" cy="7400290"/>
            <wp:effectExtent l="0" t="0" r="6985" b="10160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8E85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8"/>
          <w:sz w:val="21"/>
          <w:szCs w:val="21"/>
          <w:bdr w:val="none" w:color="auto" w:sz="0" w:space="0"/>
          <w:shd w:val="clear" w:fill="FFFFFF"/>
        </w:rPr>
        <w:t>5.现场资格审核委托书。（点击可放大查看、下载）</w:t>
      </w:r>
    </w:p>
    <w:p w14:paraId="577FF6A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74310" cy="7430135"/>
            <wp:effectExtent l="0" t="0" r="2540" b="1841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AE4E6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3D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2026-05-08T03:25:52Z</dcterms:created>
  <dc:creator>admin</dc:creator>
  <cp:lastModifiedBy>王老师</cp:lastModifiedBy>
  <dcterms:modified xsi:type="dcterms:W3CDTF">2026-05-08T03:26:20Z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eyJoZGlkIjoiNWI2NmI0NTRjNGYyM2YwZmNiN2FjOTVkZDhlZmU4NmUiLCJ1c2VySWQiOiI0Mzc4MDE3MDQifQ==</vt:lpwstr>
  </property>
  <property fmtid="{D5CDD505-2E9C-101B-9397-08002B2CF9AE}" pid="4" name="ICV">
    <vt:lpwstr>E14ED075CF3E48669096B26E9D6F3B64_12</vt:lpwstr>
  </property>
</Properties>
</file>