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5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right="0"/>
        <w:jc w:val="both"/>
        <w:textAlignment w:val="center"/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" w:eastAsia="仿宋_GB2312" w:cs="仿宋"/>
          <w:spacing w:val="8"/>
          <w:kern w:val="0"/>
          <w:sz w:val="32"/>
          <w:szCs w:val="32"/>
          <w:lang w:val="en-US" w:eastAsia="zh-CN" w:bidi="ar-SA"/>
        </w:rPr>
        <w:t xml:space="preserve">： </w:t>
      </w:r>
    </w:p>
    <w:p w14:paraId="5EE9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东营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市晨阳学校</w:t>
      </w:r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2026年人才引进</w:t>
      </w:r>
    </w:p>
    <w:p w14:paraId="2BC8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center"/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教师应聘诚信承诺书</w:t>
      </w:r>
    </w:p>
    <w:bookmarkEnd w:id="0"/>
    <w:p w14:paraId="47171A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本人已仔细阅读《东营市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晨阳学校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2026年人才引进教师公告》以及事业单位公开招聘有关政策规定，且已周知报考纪律和事业单位公开招聘违纪违规行为处理规定，理解且认可其内容，确定本人符合应聘条件。 </w:t>
      </w:r>
    </w:p>
    <w:p w14:paraId="08739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本人郑重承诺:本人所填写和提供的个人信息、证明资料、证 件等真实、准确、有效，并自觉遵守事业单位公开招聘的各项规定及纪律要求，诚实守信报考，认真履行应试人员义务，不故意 浪费招聘资源。本人在报名、考试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67D8E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B14A3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120" w:firstLineChars="16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应聘人员签名：</w:t>
      </w:r>
    </w:p>
    <w:p w14:paraId="4EC25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440" w:firstLineChars="17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p w14:paraId="4929C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3E5E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3D77"/>
    <w:rsid w:val="7DA0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2026-05-12T07:09:00Z</dcterms:created>
  <dc:creator>劉庆龙</dc:creator>
  <cp:lastModifiedBy>劉庆龙</cp:lastModifiedBy>
  <dcterms:modified xsi:type="dcterms:W3CDTF">2026-05-12T07:12:39Z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684E2740AFD84899908AD8F766468A7E_11</vt:lpwstr>
  </property>
  <property fmtid="{D5CDD505-2E9C-101B-9397-08002B2CF9AE}" pid="4" name="KSOTemplateDocerSaveRecord">
    <vt:lpwstr>eyJoZGlkIjoiOTcyZTY3OGNjMDk3ZmJhNWRhMDc1MTExNzQ2OGM1ZTkiLCJ1c2VySWQiOiI0NTkzNzQ1MTcifQ==</vt:lpwstr>
  </property>
</Properties>
</file>