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6F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 w:firstLine="0"/>
        <w:jc w:val="center"/>
        <w:textAlignment w:val="auto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2026衡宸未来学校教师招聘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  <w:t>岗位</w:t>
      </w:r>
    </w:p>
    <w:p w14:paraId="315D39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Style w:val="6"/>
          <w:bdr w:val="none" w:color="auto" w:sz="0" w:space="0"/>
        </w:rPr>
      </w:pPr>
    </w:p>
    <w:p w14:paraId="13AE16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6"/>
          <w:bdr w:val="none" w:color="auto" w:sz="0" w:space="0"/>
        </w:rPr>
        <w:t>初高中各科教师</w:t>
      </w:r>
    </w:p>
    <w:p w14:paraId="67AAB6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</w:p>
    <w:p w14:paraId="06E095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6"/>
          <w:bdr w:val="none" w:color="auto" w:sz="0" w:space="0"/>
        </w:rPr>
        <w:t>高中部招聘岗位:</w:t>
      </w:r>
      <w:bookmarkStart w:id="0" w:name="_GoBack"/>
      <w:bookmarkEnd w:id="0"/>
    </w:p>
    <w:p w14:paraId="45DACB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</w:pPr>
      <w:r>
        <w:rPr>
          <w:rStyle w:val="6"/>
          <w:bdr w:val="none" w:color="auto" w:sz="0" w:space="0"/>
        </w:rPr>
        <w:t>衡附学部：</w:t>
      </w:r>
      <w:r>
        <w:rPr>
          <w:bdr w:val="none" w:color="auto" w:sz="0" w:space="0"/>
        </w:rPr>
        <w:t>理科要求985、211重点院校毕业(含研究生)，文科要求本科及以上学历。</w:t>
      </w:r>
    </w:p>
    <w:p w14:paraId="0EEDCF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040" cy="599440"/>
            <wp:effectExtent l="0" t="0" r="3810" b="10160"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110F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</w:pPr>
      <w:r>
        <w:rPr>
          <w:rStyle w:val="6"/>
          <w:bdr w:val="none" w:color="auto" w:sz="0" w:space="0"/>
        </w:rPr>
        <w:t>唐实学部：</w:t>
      </w:r>
      <w:r>
        <w:rPr>
          <w:bdr w:val="none" w:color="auto" w:sz="0" w:space="0"/>
        </w:rPr>
        <w:t>具有相应学科教师资格证，有教学经验者、各级优秀教师、有专长者。</w:t>
      </w:r>
    </w:p>
    <w:p w14:paraId="2E7EF7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1135" cy="691515"/>
            <wp:effectExtent l="0" t="0" r="5715" b="13335"/>
            <wp:docPr id="6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0E3D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6"/>
          <w:bdr w:val="none" w:color="auto" w:sz="0" w:space="0"/>
        </w:rPr>
        <w:t>初中部招聘岗位:</w:t>
      </w:r>
    </w:p>
    <w:p w14:paraId="57512C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</w:pPr>
      <w:r>
        <w:rPr>
          <w:rStyle w:val="6"/>
          <w:bdr w:val="none" w:color="auto" w:sz="0" w:space="0"/>
        </w:rPr>
        <w:t>衡附学部：</w:t>
      </w:r>
      <w:r>
        <w:rPr>
          <w:bdr w:val="none" w:color="auto" w:sz="0" w:space="0"/>
        </w:rPr>
        <w:t>理科要求985、211重点院校毕业(含研究生)，文科要求本科及以上学历。</w:t>
      </w:r>
    </w:p>
    <w:p w14:paraId="5D4912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586740"/>
            <wp:effectExtent l="0" t="0" r="10160" b="3810"/>
            <wp:docPr id="8" name="图片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0017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textAlignment w:val="auto"/>
      </w:pPr>
      <w:r>
        <w:rPr>
          <w:rStyle w:val="6"/>
          <w:bdr w:val="none" w:color="auto" w:sz="0" w:space="0"/>
        </w:rPr>
        <w:t>唐实学部：</w:t>
      </w:r>
      <w:r>
        <w:rPr>
          <w:bdr w:val="none" w:color="auto" w:sz="0" w:space="0"/>
        </w:rPr>
        <w:t>具有相应学科教师资格证，有教学经验者、各级优秀教师、有专长者。</w:t>
      </w:r>
    </w:p>
    <w:p w14:paraId="47F3D5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575310"/>
            <wp:effectExtent l="0" t="0" r="10160" b="15240"/>
            <wp:docPr id="5" name="图片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75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36EE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</w:p>
    <w:p w14:paraId="14624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2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2026-05-21T07:36:16Z</dcterms:created>
  <dc:creator>admin</dc:creator>
  <cp:lastModifiedBy>王老师</cp:lastModifiedBy>
  <dcterms:modified xsi:type="dcterms:W3CDTF">2026-05-21T07:37:49Z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EF382E2F121C45BD9BFD9FBFE1EEF565_12</vt:lpwstr>
  </property>
</Properties>
</file>