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C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郑州国师高中2026年教师招聘</w:t>
      </w:r>
    </w:p>
    <w:p w14:paraId="2AE99C31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bdr w:val="none" w:color="auto" w:sz="0" w:space="0"/>
        </w:rPr>
        <w:t>　　</w:t>
      </w:r>
      <w:r>
        <w:rPr>
          <w:rStyle w:val="6"/>
          <w:sz w:val="28"/>
          <w:szCs w:val="28"/>
          <w:bdr w:val="none" w:color="auto" w:sz="0" w:space="0"/>
        </w:rPr>
        <w:t>报名方式</w:t>
      </w:r>
    </w:p>
    <w:p w14:paraId="0C565483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　　本次报名采用邮箱投递的方式，投递邮箱：gs</w:t>
      </w:r>
      <w:bookmarkStart w:id="0" w:name="_GoBack"/>
      <w:bookmarkEnd w:id="0"/>
      <w:r>
        <w:rPr>
          <w:sz w:val="28"/>
          <w:szCs w:val="28"/>
          <w:bdr w:val="none" w:color="auto" w:sz="0" w:space="0"/>
        </w:rPr>
        <w:t>sygz@163.com。</w:t>
      </w:r>
    </w:p>
    <w:p w14:paraId="30884BEA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　　提交材料：①个人简历；②个人相关证件汇总扫描件（本人身份证、毕业证、学位证、教师资格证、职称证书、普通话证、荣誉证书等，所有证件扫描至一个PDF文件）；</w:t>
      </w:r>
    </w:p>
    <w:p w14:paraId="723F7A0F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　　命名要求：邮件主题、个人简历、证件材料的文件命名，统一为“应聘岗位+姓名+毕业院校+专业+联系方式”。</w:t>
      </w:r>
    </w:p>
    <w:p w14:paraId="7B0C1109">
      <w:pPr>
        <w:rPr>
          <w:sz w:val="28"/>
          <w:szCs w:val="28"/>
        </w:rPr>
      </w:pPr>
    </w:p>
    <w:p w14:paraId="2FA6B6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90" w:beforeAutospacing="0" w:after="90" w:afterAutospacing="0" w:line="24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2026-05-22T03:01:50Z</dcterms:created>
  <dc:creator>123</dc:creator>
  <cp:lastModifiedBy>@_@</cp:lastModifiedBy>
  <dcterms:modified xsi:type="dcterms:W3CDTF">2026-05-22T03:03:01Z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3793BF976B9943C68D27D41F476921CA_12</vt:lpwstr>
  </property>
</Properties>
</file>