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E05D" w14:textId="77777777" w:rsidR="00654F44" w:rsidRDefault="00000000">
      <w:pPr>
        <w:widowControl/>
        <w:spacing w:line="700" w:lineRule="exact"/>
        <w:jc w:val="left"/>
        <w:rPr>
          <w:rFonts w:ascii="方正小标宋简体" w:eastAsia="方正小标宋简体" w:hAnsi="华文细黑" w:hint="eastAsia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14:paraId="09B52E48" w14:textId="77777777" w:rsidR="00654F44" w:rsidRDefault="00000000">
      <w:pPr>
        <w:adjustRightInd w:val="0"/>
        <w:snapToGrid w:val="0"/>
        <w:spacing w:line="7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小标宋简体" w:eastAsia="方正小标宋简体" w:hAnsi="华文细黑" w:hint="eastAsia"/>
          <w:sz w:val="44"/>
          <w:szCs w:val="44"/>
        </w:rPr>
        <w:t>体育、中职舞蹈教师岗位技能测试方案</w:t>
      </w:r>
    </w:p>
    <w:p w14:paraId="7084D14D" w14:textId="77777777" w:rsidR="00654F44" w:rsidRDefault="00000000">
      <w:pPr>
        <w:adjustRightInd w:val="0"/>
        <w:snapToGrid w:val="0"/>
        <w:spacing w:line="7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一、技能测试安排次序</w:t>
      </w:r>
    </w:p>
    <w:p w14:paraId="09318AB5" w14:textId="77777777" w:rsidR="00654F44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体育（含特校体育）、中职舞蹈教师岗位全部先完成讲课后再进行技能测试评分。</w:t>
      </w:r>
    </w:p>
    <w:p w14:paraId="21E043DE" w14:textId="77777777" w:rsidR="00654F44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Gulim" w:hint="eastAsia"/>
          <w:sz w:val="32"/>
          <w:szCs w:val="30"/>
        </w:rPr>
      </w:pPr>
      <w:r>
        <w:rPr>
          <w:rFonts w:ascii="黑体" w:eastAsia="黑体" w:hAnsi="Gulim" w:hint="eastAsia"/>
          <w:sz w:val="32"/>
          <w:szCs w:val="30"/>
        </w:rPr>
        <w:t>二、体育岗位测试项目</w:t>
      </w:r>
    </w:p>
    <w:p w14:paraId="43CE59FD" w14:textId="77777777" w:rsidR="00654F44" w:rsidRPr="00D36766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 w:rsidRPr="00D36766">
        <w:rPr>
          <w:rFonts w:ascii="楷体_GB2312" w:eastAsia="楷体_GB2312" w:hAnsi="楷体_GB2312" w:cs="楷体_GB2312" w:hint="eastAsia"/>
          <w:kern w:val="0"/>
          <w:sz w:val="32"/>
          <w:szCs w:val="32"/>
        </w:rPr>
        <w:t>1、必选技能测试</w:t>
      </w:r>
      <w:r w:rsidRPr="00D36766">
        <w:rPr>
          <w:rFonts w:ascii="仿宋_GB2312" w:eastAsia="仿宋_GB2312" w:hint="eastAsia"/>
          <w:sz w:val="32"/>
          <w:szCs w:val="32"/>
        </w:rPr>
        <w:t>（50分）</w:t>
      </w:r>
    </w:p>
    <w:p w14:paraId="6CAA1C88" w14:textId="77777777" w:rsidR="00654F44" w:rsidRDefault="00000000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广播体操。</w:t>
      </w:r>
      <w:r>
        <w:rPr>
          <w:rFonts w:ascii="仿宋_GB2312" w:eastAsia="仿宋_GB2312" w:hint="eastAsia"/>
          <w:sz w:val="32"/>
          <w:szCs w:val="32"/>
        </w:rPr>
        <w:t>测试内容现场指定，限时2分钟。</w:t>
      </w:r>
    </w:p>
    <w:p w14:paraId="21B62C06" w14:textId="77777777" w:rsidR="00654F44" w:rsidRPr="00D36766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 w:rsidRPr="00D36766">
        <w:rPr>
          <w:rFonts w:ascii="楷体_GB2312" w:eastAsia="楷体_GB2312" w:hAnsi="楷体_GB2312" w:cs="楷体_GB2312" w:hint="eastAsia"/>
          <w:kern w:val="0"/>
          <w:sz w:val="32"/>
          <w:szCs w:val="32"/>
        </w:rPr>
        <w:t>2、自选项目（50分）</w:t>
      </w:r>
    </w:p>
    <w:p w14:paraId="1F3EE87E" w14:textId="77777777" w:rsidR="00654F44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考生从篮球、足球、排球三项中自选一项现场测试，测试内容由考官指定，球类自带，限时2分钟。</w:t>
      </w:r>
    </w:p>
    <w:p w14:paraId="6AF0A563" w14:textId="77777777" w:rsidR="00654F44" w:rsidRDefault="0000000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Gulim" w:hint="eastAsia"/>
          <w:sz w:val="32"/>
          <w:szCs w:val="30"/>
        </w:rPr>
      </w:pPr>
      <w:r>
        <w:rPr>
          <w:rFonts w:ascii="黑体" w:eastAsia="黑体" w:hAnsi="Gulim" w:hint="eastAsia"/>
          <w:sz w:val="32"/>
          <w:szCs w:val="30"/>
        </w:rPr>
        <w:t>三、中职舞蹈岗位测试项目</w:t>
      </w:r>
    </w:p>
    <w:p w14:paraId="659DB3B7" w14:textId="77777777" w:rsidR="00654F44" w:rsidRPr="00D36766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 w:rsidRPr="00D36766">
        <w:rPr>
          <w:rFonts w:ascii="楷体_GB2312" w:eastAsia="楷体_GB2312" w:hAnsi="楷体_GB2312" w:cs="楷体_GB2312" w:hint="eastAsia"/>
          <w:kern w:val="0"/>
          <w:sz w:val="32"/>
          <w:szCs w:val="32"/>
        </w:rPr>
        <w:t>1、必选技能测试</w:t>
      </w:r>
      <w:r w:rsidRPr="00D36766">
        <w:rPr>
          <w:rFonts w:ascii="仿宋_GB2312" w:eastAsia="仿宋_GB2312" w:hint="eastAsia"/>
          <w:sz w:val="32"/>
          <w:szCs w:val="32"/>
        </w:rPr>
        <w:t>（50分）</w:t>
      </w:r>
    </w:p>
    <w:p w14:paraId="0FF030F3" w14:textId="77777777" w:rsidR="00654F44" w:rsidRDefault="00000000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舞蹈基本功与技术技巧组合。</w:t>
      </w:r>
      <w:r>
        <w:rPr>
          <w:rFonts w:ascii="仿宋_GB2312" w:eastAsia="仿宋_GB2312" w:hint="eastAsia"/>
          <w:sz w:val="32"/>
          <w:szCs w:val="32"/>
        </w:rPr>
        <w:t>考生自编一个展示舞蹈基本功及技术技巧的组合，需包含软开度（如竖叉、横叉、下腰等）、控制能力（如扳腿、控腿等）、旋转、跳跃、翻身等基础技巧。限时3分钟。</w:t>
      </w:r>
    </w:p>
    <w:p w14:paraId="47E33E0B" w14:textId="77777777" w:rsidR="00654F44" w:rsidRPr="00D36766" w:rsidRDefault="00000000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</w:rPr>
      </w:pPr>
      <w:r w:rsidRPr="00D36766">
        <w:rPr>
          <w:rFonts w:ascii="楷体_GB2312" w:eastAsia="楷体_GB2312" w:hAnsi="楷体_GB2312" w:cs="楷体_GB2312" w:hint="eastAsia"/>
          <w:kern w:val="0"/>
          <w:sz w:val="32"/>
          <w:szCs w:val="32"/>
        </w:rPr>
        <w:t>2、自选项目（50分）</w:t>
      </w:r>
    </w:p>
    <w:p w14:paraId="4822AA69" w14:textId="77777777" w:rsidR="00654F44" w:rsidRDefault="00000000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舞蹈剧目表演。</w:t>
      </w:r>
      <w:r>
        <w:rPr>
          <w:rFonts w:ascii="仿宋_GB2312" w:eastAsia="仿宋_GB2312" w:hint="eastAsia"/>
          <w:sz w:val="32"/>
          <w:szCs w:val="32"/>
        </w:rPr>
        <w:t>考生自选一个完整舞蹈片段（民族舞、古典舞、现代舞等均可），风格自定，需体现艺术表现力、情绪表达及舞台感染力。限时3分钟。</w:t>
      </w:r>
    </w:p>
    <w:p w14:paraId="1A348060" w14:textId="77777777" w:rsidR="00654F44" w:rsidRDefault="00000000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考场提供音响设备（可播放U盘中的音乐），舞蹈岗位考生须自备必选及自选项目音乐（U盘，MP3格式）及练功服、舞鞋等其他道具，按工作人员提示提前提交U盘（标明姓名及曲目），并调试音响设备。</w:t>
      </w:r>
    </w:p>
    <w:p w14:paraId="3B052A0C" w14:textId="67BC02B6" w:rsidR="00654F44" w:rsidRPr="00D36766" w:rsidRDefault="00D36766" w:rsidP="00D36766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36766">
        <w:rPr>
          <w:rFonts w:ascii="黑体" w:eastAsia="黑体" w:hAnsi="黑体" w:hint="eastAsia"/>
          <w:sz w:val="32"/>
          <w:szCs w:val="32"/>
        </w:rPr>
        <w:lastRenderedPageBreak/>
        <w:t>四、计分方法</w:t>
      </w:r>
    </w:p>
    <w:p w14:paraId="2CAFAF95" w14:textId="50D7613B" w:rsidR="00D36766" w:rsidRPr="00D36766" w:rsidRDefault="00D36766" w:rsidP="00D3676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讲课、技能测试成绩折合成百分制成绩后，分别按40%和60%的权重计入面试总成绩，计算公式为面试成绩分数=讲课成绩</w:t>
      </w:r>
      <w:r>
        <w:rPr>
          <w:rFonts w:ascii="Arial" w:eastAsia="仿宋_GB2312" w:hAnsi="Arial" w:cs="Arial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40%+技能测试成绩</w:t>
      </w:r>
      <w:r>
        <w:rPr>
          <w:rFonts w:ascii="Arial" w:eastAsia="仿宋_GB2312" w:hAnsi="Arial" w:cs="Arial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60%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D36766" w:rsidRPr="00D3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F3F4" w14:textId="77777777" w:rsidR="00127F98" w:rsidRDefault="00127F98" w:rsidP="00D36766">
      <w:r>
        <w:separator/>
      </w:r>
    </w:p>
  </w:endnote>
  <w:endnote w:type="continuationSeparator" w:id="0">
    <w:p w14:paraId="12C9DB11" w14:textId="77777777" w:rsidR="00127F98" w:rsidRDefault="00127F98" w:rsidP="00D3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A052E29-9CDB-483B-93A0-1A09E5EB1672}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37DF4B5-26DC-4B14-98CF-08AB3008E8F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57CC299-16F1-4539-A6E1-40EF45DF539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627EABB-CED3-40CA-B2C9-0B8B81CEEF97}"/>
    <w:embedBold r:id="rId5" w:subsetted="1" w:fontKey="{409C8157-3A74-4D70-8949-6E40466B185C}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E27BEF22-67C1-4B15-9240-08D5012AA3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3578" w14:textId="77777777" w:rsidR="00127F98" w:rsidRDefault="00127F98" w:rsidP="00D36766">
      <w:r>
        <w:separator/>
      </w:r>
    </w:p>
  </w:footnote>
  <w:footnote w:type="continuationSeparator" w:id="0">
    <w:p w14:paraId="653F3C15" w14:textId="77777777" w:rsidR="00127F98" w:rsidRDefault="00127F98" w:rsidP="00D36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wYzc5Zjk1ZmJhYmE5NDY3YTA1NmM0NmI5MmU0NGEifQ=="/>
  </w:docVars>
  <w:rsids>
    <w:rsidRoot w:val="00454B19"/>
    <w:rsid w:val="00044DFC"/>
    <w:rsid w:val="000A5978"/>
    <w:rsid w:val="00127F98"/>
    <w:rsid w:val="001766A5"/>
    <w:rsid w:val="001F45BC"/>
    <w:rsid w:val="00454B19"/>
    <w:rsid w:val="005A7E0A"/>
    <w:rsid w:val="00654F44"/>
    <w:rsid w:val="00BB628F"/>
    <w:rsid w:val="00D36766"/>
    <w:rsid w:val="00E96654"/>
    <w:rsid w:val="01252D21"/>
    <w:rsid w:val="017130D5"/>
    <w:rsid w:val="01EB3ACA"/>
    <w:rsid w:val="04B6085E"/>
    <w:rsid w:val="05C33AC9"/>
    <w:rsid w:val="06471FDD"/>
    <w:rsid w:val="06862B05"/>
    <w:rsid w:val="07670DD8"/>
    <w:rsid w:val="079052BE"/>
    <w:rsid w:val="081B1F0D"/>
    <w:rsid w:val="0821117B"/>
    <w:rsid w:val="088A64CF"/>
    <w:rsid w:val="0C0C291E"/>
    <w:rsid w:val="0CCA7168"/>
    <w:rsid w:val="0F7A1BAF"/>
    <w:rsid w:val="11416F6F"/>
    <w:rsid w:val="1180448C"/>
    <w:rsid w:val="123269B6"/>
    <w:rsid w:val="12B213AD"/>
    <w:rsid w:val="14A45D7B"/>
    <w:rsid w:val="17525276"/>
    <w:rsid w:val="17D175E1"/>
    <w:rsid w:val="192B3DF9"/>
    <w:rsid w:val="1AD000CD"/>
    <w:rsid w:val="1B673FE3"/>
    <w:rsid w:val="1BAA0BEC"/>
    <w:rsid w:val="1D4E6FE7"/>
    <w:rsid w:val="202A5E57"/>
    <w:rsid w:val="233F5641"/>
    <w:rsid w:val="23A038D3"/>
    <w:rsid w:val="279461C6"/>
    <w:rsid w:val="282B09BF"/>
    <w:rsid w:val="292144E5"/>
    <w:rsid w:val="2ABA577D"/>
    <w:rsid w:val="2B8C7029"/>
    <w:rsid w:val="2BBC4B3A"/>
    <w:rsid w:val="2C11493E"/>
    <w:rsid w:val="2CF9108B"/>
    <w:rsid w:val="2D476010"/>
    <w:rsid w:val="30FA67F5"/>
    <w:rsid w:val="31230234"/>
    <w:rsid w:val="34C671A3"/>
    <w:rsid w:val="36304262"/>
    <w:rsid w:val="36A76B35"/>
    <w:rsid w:val="391060DB"/>
    <w:rsid w:val="397C6017"/>
    <w:rsid w:val="3AC4689E"/>
    <w:rsid w:val="3B9152DE"/>
    <w:rsid w:val="3BC22DA3"/>
    <w:rsid w:val="3C432EDD"/>
    <w:rsid w:val="3DC6571D"/>
    <w:rsid w:val="3F4F7BE5"/>
    <w:rsid w:val="40FD7FDC"/>
    <w:rsid w:val="41154EB9"/>
    <w:rsid w:val="43AD7335"/>
    <w:rsid w:val="43D65557"/>
    <w:rsid w:val="45B53B24"/>
    <w:rsid w:val="461403D9"/>
    <w:rsid w:val="46771C9A"/>
    <w:rsid w:val="46E110B6"/>
    <w:rsid w:val="485A044F"/>
    <w:rsid w:val="4BE134A7"/>
    <w:rsid w:val="4CAE3E48"/>
    <w:rsid w:val="4CDF3F23"/>
    <w:rsid w:val="4D830A16"/>
    <w:rsid w:val="4DC41952"/>
    <w:rsid w:val="4EC440D8"/>
    <w:rsid w:val="4F2D4C5A"/>
    <w:rsid w:val="51234E8B"/>
    <w:rsid w:val="512A7FC0"/>
    <w:rsid w:val="51541D0E"/>
    <w:rsid w:val="52497C08"/>
    <w:rsid w:val="53C45C8D"/>
    <w:rsid w:val="53DA3E04"/>
    <w:rsid w:val="542E16B3"/>
    <w:rsid w:val="55747599"/>
    <w:rsid w:val="5A3152C6"/>
    <w:rsid w:val="5B9A5B18"/>
    <w:rsid w:val="5CB86516"/>
    <w:rsid w:val="5D1857B5"/>
    <w:rsid w:val="5E493C96"/>
    <w:rsid w:val="5ED7649A"/>
    <w:rsid w:val="62EE098B"/>
    <w:rsid w:val="647C62A9"/>
    <w:rsid w:val="64B644D5"/>
    <w:rsid w:val="65F401EC"/>
    <w:rsid w:val="66532211"/>
    <w:rsid w:val="67223844"/>
    <w:rsid w:val="67F504E2"/>
    <w:rsid w:val="68EB6B91"/>
    <w:rsid w:val="6BF5779E"/>
    <w:rsid w:val="6CE32DFE"/>
    <w:rsid w:val="6F260338"/>
    <w:rsid w:val="71E81951"/>
    <w:rsid w:val="724362A8"/>
    <w:rsid w:val="72C74D55"/>
    <w:rsid w:val="73E22098"/>
    <w:rsid w:val="74DC7E8B"/>
    <w:rsid w:val="753D4E5A"/>
    <w:rsid w:val="75594AF6"/>
    <w:rsid w:val="758022E2"/>
    <w:rsid w:val="75905C00"/>
    <w:rsid w:val="759578E4"/>
    <w:rsid w:val="75AF2BA9"/>
    <w:rsid w:val="75D67C93"/>
    <w:rsid w:val="763079E1"/>
    <w:rsid w:val="77676C67"/>
    <w:rsid w:val="77855CBE"/>
    <w:rsid w:val="781446D3"/>
    <w:rsid w:val="78BD0A35"/>
    <w:rsid w:val="7AE603DC"/>
    <w:rsid w:val="7BEE7A40"/>
    <w:rsid w:val="7CBD02B6"/>
    <w:rsid w:val="7D2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C1987"/>
  <w15:docId w15:val="{A28A9E8D-9B9A-4CF6-856A-6A4FD674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2025-07-06T13:28:00Z</dcterms:created>
  <dcterms:modified xsi:type="dcterms:W3CDTF">2026-05-21T03:42:00Z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294560C05EBC481BB4CFDFA91A1996F6_13</vt:lpwstr>
  </property>
  <property fmtid="{D5CDD505-2E9C-101B-9397-08002B2CF9AE}" pid="4" name="KSOTemplateDocerSaveRecord">
    <vt:lpwstr>eyJoZGlkIjoiMWQ5ZWIyZGQwNzhiNWNkNzZhNDNiZjAwZTRkM2NmMGMiLCJ1c2VySWQiOiI0NzgxMjAyMTEifQ==</vt:lpwstr>
  </property>
</Properties>
</file>