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D6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/>
        <w:jc w:val="center"/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spacing w:val="7"/>
          <w:sz w:val="30"/>
          <w:szCs w:val="30"/>
          <w:bdr w:val="none" w:color="auto" w:sz="0" w:space="0"/>
        </w:rPr>
        <w:t>合肥市中小学教师招聘考试网</w:t>
      </w:r>
    </w:p>
    <w:p w14:paraId="4CE16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7"/>
          <w:sz w:val="30"/>
          <w:szCs w:val="30"/>
          <w:bdr w:val="none" w:color="auto" w:sz="0" w:space="0"/>
        </w:rPr>
        <w:t>网上报名操作流程</w:t>
      </w:r>
    </w:p>
    <w:p w14:paraId="7E8E1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1、打开网址。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使用电脑登录合肥市中小学教师招聘考试网，网址</w:t>
      </w:r>
    </w:p>
    <w:p w14:paraId="61D89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52FF"/>
          <w:spacing w:val="7"/>
          <w:sz w:val="25"/>
          <w:szCs w:val="25"/>
          <w:u w:val="single"/>
          <w:bdr w:val="none" w:color="auto" w:sz="0" w:space="0"/>
          <w:shd w:val="clear" w:fill="FFFFFF"/>
        </w:rPr>
        <w:t>http://hfjszp.hfjyyun.net.cn/jszkw/</w:t>
      </w:r>
    </w:p>
    <w:p w14:paraId="4B60AEF6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2711450"/>
            <wp:effectExtent l="0" t="0" r="10160" b="1270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A763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2、报名注册。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点击右下角【报名注册】，进入注册界面，输入自己真实姓名、身份证号码，手机帐号和登录密码，点击【发送验证码】后手机会收到一条验证码，将验证码输入【短信验证码栏】，点击提交注册，系统提示注册成功。</w:t>
      </w:r>
    </w:p>
    <w:p w14:paraId="4A81E3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133975" cy="4419600"/>
            <wp:effectExtent l="0" t="0" r="9525" b="0"/>
            <wp:docPr id="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73B8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608EB9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52FF"/>
          <w:spacing w:val="7"/>
          <w:sz w:val="25"/>
          <w:szCs w:val="25"/>
          <w:bdr w:val="none" w:color="auto" w:sz="0" w:space="0"/>
          <w:shd w:val="clear" w:fill="FFFFFF"/>
        </w:rPr>
        <w:t>如注册时，发现证件号已被其他人注册，可进行账号申诉。</w:t>
      </w:r>
    </w:p>
    <w:p w14:paraId="1CBDEC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4D1CD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3、系统登录。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返回到报名系统首页，输入刚才注册的手机账号、密码及右侧验证码，点击【登录】，进入报名系统操作界面</w:t>
      </w:r>
    </w:p>
    <w:p w14:paraId="606998F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381375" cy="4991100"/>
            <wp:effectExtent l="0" t="0" r="9525" b="0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174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4、考生报名。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点击报名系统左上角的【考生报名】，进入诚信承诺书页面，勾选“我已阅读诚信承诺，并志愿遵守”。</w:t>
      </w:r>
    </w:p>
    <w:p w14:paraId="47BE9ED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7325" cy="895350"/>
            <wp:effectExtent l="0" t="0" r="9525" b="0"/>
            <wp:docPr id="1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1AC4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每人只能报考一个岗位，如要改报其他岗位，需要取消当前报考岗位后，再报考其他岗位</w:t>
      </w:r>
    </w:p>
    <w:p w14:paraId="2EE5A5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1770" cy="2550160"/>
            <wp:effectExtent l="0" t="0" r="5080" b="254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6CD1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5、基本信息栏填写。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点击右下角【确认】按钮，进入考生报名信息填写基本信息页面，红色※表示必填栏。</w:t>
      </w:r>
    </w:p>
    <w:p w14:paraId="4F8508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652593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8595" cy="4527550"/>
            <wp:effectExtent l="0" t="0" r="8255" b="6350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2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CF18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（1）【是否在编】栏目中“是”表示已经在编在职人员，如本人是在编在职人员需填写“是”，并且需要取得县级以上主管部门的同意报考证明；填“否”表示非在编在职人员，需提供近3个月的社保证明。</w:t>
      </w:r>
    </w:p>
    <w:p w14:paraId="53357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（2）同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52FF"/>
          <w:spacing w:val="7"/>
          <w:sz w:val="25"/>
          <w:szCs w:val="25"/>
          <w:bdr w:val="none" w:color="auto" w:sz="0" w:space="0"/>
          <w:shd w:val="clear" w:fill="FFFFFF"/>
        </w:rPr>
        <w:t>意报考证明在资格复审的时候提供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，入围面试后在资格复审公告中会提供固定模板，需要所在单位和县区级主管部门的盖章，同意报考证明无论同意与否都不会影响原工作；</w:t>
      </w:r>
    </w:p>
    <w:p w14:paraId="1841D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（3）务必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真实填写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自己的在职在编信息，在职在编人员报名的时候不要隐瞒在职在编身份，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7"/>
          <w:sz w:val="25"/>
          <w:szCs w:val="25"/>
          <w:bdr w:val="none" w:color="auto" w:sz="0" w:space="0"/>
          <w:shd w:val="clear" w:fill="FFFFFF"/>
        </w:rPr>
        <w:t>报名的时候不需要提供同意报考证明 ！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2025年合肥市有近200个入围考生在资格复审的时候被取消资格，其中有很大一部分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可能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就是因为在编人员在报考的时候以非在编人员身份报名的。所以在编在职人员报考时务必要取得同意报考证明。</w:t>
      </w:r>
    </w:p>
    <w:p w14:paraId="01859882">
      <w:pPr>
        <w:keepNext w:val="0"/>
        <w:keepLines w:val="0"/>
        <w:widowControl/>
        <w:suppressLineNumbers w:val="0"/>
        <w:jc w:val="left"/>
      </w:pPr>
    </w:p>
    <w:p w14:paraId="396CB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6、教师资格栏信息填写。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如尚未取得教师资格证，但已具备教师资格认定条件的考生，根据往年经验，可以在资格证书编号栏填写资格证考试合格证明编号，备注栏填写上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“保证在2026年7月底前取得教师资格证书”，资格证书取得时间建议填写资格证考试合格证明的时间。</w:t>
      </w:r>
    </w:p>
    <w:p w14:paraId="76DB0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2D38F01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48275" cy="1819275"/>
            <wp:effectExtent l="0" t="0" r="9525" b="9525"/>
            <wp:docPr id="1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5B27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7、教育经历栏信息填写。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教育经历栏目中，如有多个学历的考生只需填写自己符合岗位报名的学历即可，无需填写其他更高或更低的学历，以免节外生枝。</w:t>
      </w:r>
    </w:p>
    <w:p w14:paraId="59E7ED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7325" cy="4467225"/>
            <wp:effectExtent l="0" t="0" r="9525" b="9525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DEC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8、工作经历及本人照片栏信息填写。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填写个人真实工作经历，并上传个人照片。</w:t>
      </w:r>
    </w:p>
    <w:p w14:paraId="6C0AD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（1）工作经历栏一定要填完整，建议从大学起一直到现在的经历，</w:t>
      </w: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中间不要有中断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，如无业状态也要填写清楚。</w:t>
      </w:r>
    </w:p>
    <w:p w14:paraId="04A98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（2）上传近期正面半身照片，</w:t>
      </w: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照片必须是白色背景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，其他颜色会被拒，建议准备好标准证件照，不要用手机拍。</w:t>
      </w:r>
    </w:p>
    <w:p w14:paraId="5B96E2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（3）照片上传后可能出现显示失真变形情况，无需担心，只要上传的照片符合以下要求即可：①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图像规格：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567像素（高）X 390像素（宽），图像文件大小在20～200KB，JPG格式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。②要求：近期（三个月内）正面免冠彩色半身电子照片，</w:t>
      </w:r>
      <w:r>
        <w:rPr>
          <w:rStyle w:val="5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照片背景为白色，其他颜色不予受理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，照片要求人像清晰， 轮廓分明，神态自然。③请调整至相应文件大小（20～200KB）</w:t>
      </w:r>
    </w:p>
    <w:p w14:paraId="5F9C32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1770" cy="4367530"/>
            <wp:effectExtent l="0" t="0" r="5080" b="13970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67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F28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9、上传其他证明材料。</w:t>
      </w:r>
    </w:p>
    <w:p w14:paraId="3C9335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79B922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1770" cy="3225800"/>
            <wp:effectExtent l="0" t="0" r="5080" b="12700"/>
            <wp:docPr id="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C46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10、提交个人信息，选岗。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点击最下方的【提交信息】按钮，进入选岗界面</w:t>
      </w:r>
    </w:p>
    <w:p w14:paraId="5A05E5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7325" cy="2524125"/>
            <wp:effectExtent l="0" t="0" r="9525" b="9525"/>
            <wp:docPr id="15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82C8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11、选择所需报考的岗位。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勾选所需报考的岗位，弹出“确定报考岗位”对话框，</w:t>
      </w:r>
    </w:p>
    <w:p w14:paraId="3B15AB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7325" cy="1238250"/>
            <wp:effectExtent l="0" t="0" r="9525" b="0"/>
            <wp:docPr id="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IMG_2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3D6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点击确定，弹出“报考成功”提示</w:t>
      </w:r>
    </w:p>
    <w:p w14:paraId="788266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1770" cy="979805"/>
            <wp:effectExtent l="0" t="0" r="5080" b="10795"/>
            <wp:docPr id="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IMG_2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45FA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0BC2F0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仔细核对报考岗位，确认无误后点击下一步</w:t>
      </w:r>
    </w:p>
    <w:p w14:paraId="2F05EF2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7325" cy="1714500"/>
            <wp:effectExtent l="0" t="0" r="9525" b="0"/>
            <wp:docPr id="1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IMG_27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15E3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12、报考信息审核。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进入报考审核页面，可看到相应报考岗位的审核状态。审核不通过，该界面会展示审核不通过的具体原因，可通过报考岗位列表下最右侧的重新报考按钮，根据审核不通过的原因进行材料补充或重新填报其他岗位。</w:t>
      </w:r>
    </w:p>
    <w:p w14:paraId="0129E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审核通过之后就无法更改，审核通过之后请务必不要忘记缴费。只有完成缴费后才算报名成功！</w:t>
      </w:r>
    </w:p>
    <w:p w14:paraId="1C9206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57800" cy="1685925"/>
            <wp:effectExtent l="0" t="0" r="0" b="9525"/>
            <wp:docPr id="10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 descr="IMG_2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6DB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2026-05-27T10:16:51Z</dcterms:created>
  <dc:creator>admin</dc:creator>
  <cp:lastModifiedBy>王老师</cp:lastModifiedBy>
  <dcterms:modified xsi:type="dcterms:W3CDTF">2026-05-27T10:23:19Z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B4080A3D8ED74452A6A04A96A3E15316_12</vt:lpwstr>
  </property>
</Properties>
</file>