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DEE574">
      <w:pPr>
        <w:spacing w:line="575" w:lineRule="exact"/>
        <w:jc w:val="left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附件2</w:t>
      </w:r>
    </w:p>
    <w:p w14:paraId="6EB848D0">
      <w:pPr>
        <w:spacing w:line="540" w:lineRule="exact"/>
        <w:jc w:val="center"/>
        <w:rPr>
          <w:rFonts w:hint="eastAsia" w:ascii="方正小标宋简体" w:hAnsi="方正小标宋简体" w:eastAsia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/>
          <w:sz w:val="44"/>
          <w:szCs w:val="44"/>
        </w:rPr>
        <w:t>面试须知</w:t>
      </w:r>
    </w:p>
    <w:p w14:paraId="6B84652A">
      <w:pPr>
        <w:spacing w:line="54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1.考生须在指定时间内，凭本人有效身份证原件（或公安部门出具的临时身份证明）、面试准考证到指定地点签到，未能依时签到的，按自动放弃面试资格处理；对证件携带不齐的，取消面试资格。</w:t>
      </w:r>
    </w:p>
    <w:p w14:paraId="146F5C4F">
      <w:pPr>
        <w:spacing w:line="54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2.考生进入候考室前，要求将所携带的所有电子通讯设备（包括手机、IPad、kindle、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智能</w:t>
      </w:r>
      <w:r>
        <w:rPr>
          <w:rFonts w:hint="eastAsia" w:ascii="仿宋_GB2312" w:eastAsia="仿宋_GB2312"/>
          <w:sz w:val="32"/>
          <w:szCs w:val="32"/>
        </w:rPr>
        <w:t>手表、智能眼镜、智能手</w:t>
      </w:r>
      <w:r>
        <w:rPr>
          <w:rFonts w:hint="eastAsia" w:ascii="仿宋_GB2312" w:hAnsi="Times New Roman" w:eastAsia="仿宋_GB2312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kern w:val="2"/>
          <w:position w:val="0"/>
          <w:sz w:val="32"/>
          <w:szCs w:val="32"/>
          <w:u w:val="none"/>
          <w:vertAlign w:val="baseline"/>
          <w:rtl w:val="0"/>
          <w:cs w:val="0"/>
          <w:lang w:val="en-US" w:eastAsia="zh-CN" w:bidi="ar-SA"/>
        </w:rPr>
        <w:t>环、</w:t>
      </w:r>
      <w:r>
        <w:rPr>
          <w:rFonts w:hint="eastAsia" w:ascii="仿宋_GB2312" w:eastAsia="仿宋_GB2312"/>
          <w:sz w:val="32"/>
          <w:szCs w:val="32"/>
        </w:rPr>
        <w:t>蓝牙耳机等）关闭电源后上交给工作人员保管。面试开始后，凡发现身上仍携带电子通讯设备的，一律按违纪处理。</w:t>
      </w:r>
    </w:p>
    <w:p w14:paraId="3DCF2F1A">
      <w:pPr>
        <w:spacing w:line="54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3.所有考生抽签确定面试组别及先后顺序，并按抽签组别</w:t>
      </w:r>
      <w:r>
        <w:rPr>
          <w:rFonts w:hint="eastAsia" w:ascii="仿宋_GB2312" w:eastAsia="仿宋_GB2312"/>
          <w:sz w:val="32"/>
          <w:szCs w:val="32"/>
          <w:lang w:eastAsia="zh-CN"/>
        </w:rPr>
        <w:t>就座</w:t>
      </w:r>
      <w:r>
        <w:rPr>
          <w:rFonts w:hint="eastAsia" w:ascii="仿宋_GB2312" w:eastAsia="仿宋_GB2312"/>
          <w:sz w:val="32"/>
          <w:szCs w:val="32"/>
        </w:rPr>
        <w:t>。</w:t>
      </w:r>
      <w:bookmarkStart w:id="0" w:name="_GoBack"/>
      <w:bookmarkEnd w:id="0"/>
    </w:p>
    <w:p w14:paraId="31C58993">
      <w:pPr>
        <w:spacing w:line="54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4.面试开始后，工作人员按抽签顺序逐一引导考生进入</w:t>
      </w:r>
      <w:r>
        <w:rPr>
          <w:rFonts w:hint="eastAsia" w:ascii="仿宋_GB2312" w:eastAsia="仿宋_GB2312"/>
          <w:sz w:val="32"/>
          <w:szCs w:val="32"/>
          <w:lang w:eastAsia="zh-CN"/>
        </w:rPr>
        <w:t>面</w:t>
      </w:r>
      <w:r>
        <w:rPr>
          <w:rFonts w:hint="eastAsia" w:ascii="仿宋_GB2312" w:eastAsia="仿宋_GB2312"/>
          <w:sz w:val="32"/>
          <w:szCs w:val="32"/>
        </w:rPr>
        <w:t>试室。考生在进入面试室后，只</w:t>
      </w:r>
      <w:r>
        <w:rPr>
          <w:rFonts w:hint="eastAsia" w:ascii="仿宋_GB2312" w:eastAsia="仿宋_GB2312"/>
          <w:sz w:val="32"/>
          <w:szCs w:val="32"/>
          <w:lang w:eastAsia="zh-CN"/>
        </w:rPr>
        <w:t>需</w:t>
      </w:r>
      <w:r>
        <w:rPr>
          <w:rFonts w:hint="eastAsia" w:ascii="仿宋_GB2312" w:eastAsia="仿宋_GB2312"/>
          <w:sz w:val="32"/>
          <w:szCs w:val="32"/>
        </w:rPr>
        <w:t>向评委说明本人面试顺序号，不得以任何方式向评委暗示或透露姓名、准考证号、工作单位、毕业院校等个人信息，不得穿制服或有明显的文字或图案标识的服装。违者面试成绩按零分处理。</w:t>
      </w:r>
    </w:p>
    <w:p w14:paraId="1BA7D16D">
      <w:pPr>
        <w:spacing w:line="54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5.候考室（候分室）考生应服从工作人员的管理，须在候考室（候分室）静候，不得喧哗，不得影响他人。候考（候分）期间实行全封闭管理，考生不得擅自离开候考室（候分室）。需上洗手间的，须经工作人员同意，并由工作人员陪同前往。候考考生需离开考场的，应书面提出申请，经考场主考同意后按弃考处理。中途擅离考场者，取消面试资格。严禁任何人向考生传递试题信息。</w:t>
      </w:r>
    </w:p>
    <w:p w14:paraId="5F4EC6FC">
      <w:pPr>
        <w:spacing w:line="54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.考生必须以普通话回答评委提问</w:t>
      </w:r>
      <w:r>
        <w:rPr>
          <w:rFonts w:hint="eastAsia" w:ascii="仿宋_GB2312" w:eastAsia="仿宋_GB2312"/>
          <w:sz w:val="32"/>
          <w:szCs w:val="32"/>
          <w:lang w:eastAsia="zh-CN"/>
        </w:rPr>
        <w:t>（英语岗位试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教除</w:t>
      </w:r>
      <w:r>
        <w:rPr>
          <w:rFonts w:hint="eastAsia" w:ascii="仿宋_GB2312" w:eastAsia="仿宋_GB2312"/>
          <w:sz w:val="32"/>
          <w:szCs w:val="32"/>
          <w:lang w:eastAsia="zh-CN"/>
        </w:rPr>
        <w:t>外</w:t>
      </w:r>
      <w:r>
        <w:rPr>
          <w:rFonts w:ascii="仿宋_GB2312" w:eastAsia="仿宋_GB2312"/>
          <w:sz w:val="32"/>
          <w:szCs w:val="32"/>
          <w:lang w:val="en-US" w:eastAsia="zh-CN"/>
        </w:rPr>
        <w:t>)</w:t>
      </w:r>
      <w:r>
        <w:rPr>
          <w:rFonts w:hint="eastAsia" w:ascii="仿宋_GB2312" w:eastAsia="仿宋_GB2312"/>
          <w:sz w:val="32"/>
          <w:szCs w:val="32"/>
        </w:rPr>
        <w:t>。在面试中，应严格按照评委的指令回答问题，若考生对评委所提问题未听清或有疑问时，可要求评委重新念题（所需时间占用本人答题时间），但不得要求评委对试题进行说明解释。每面试完一道题面试人员应告知评委“该题答题完毕”。</w:t>
      </w:r>
    </w:p>
    <w:p w14:paraId="6E142536">
      <w:pPr>
        <w:spacing w:line="54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7</w:t>
      </w:r>
      <w:r>
        <w:rPr>
          <w:rFonts w:hint="eastAsia" w:ascii="仿宋_GB2312" w:eastAsia="仿宋_GB2312"/>
          <w:sz w:val="32"/>
          <w:szCs w:val="32"/>
        </w:rPr>
        <w:t>.考生应接受现场工作人员的管理，对违反面试规定的，将按照有关规定进行严肃处理。</w:t>
      </w:r>
    </w:p>
    <w:p w14:paraId="087FBCE2">
      <w:pPr>
        <w:spacing w:line="54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8</w:t>
      </w:r>
      <w:r>
        <w:rPr>
          <w:rFonts w:hint="eastAsia" w:ascii="仿宋_GB2312" w:eastAsia="仿宋_GB2312"/>
          <w:sz w:val="32"/>
          <w:szCs w:val="32"/>
        </w:rPr>
        <w:t>.面试时，所有考生务必将随身物品带齐，放置在考场门外。</w:t>
      </w:r>
    </w:p>
    <w:p w14:paraId="4C9B6B51">
      <w:pPr>
        <w:spacing w:line="54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.考生不得在题签上做记录。</w:t>
      </w:r>
    </w:p>
    <w:p w14:paraId="7A846788">
      <w:pPr>
        <w:spacing w:line="54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/>
          <w:sz w:val="32"/>
          <w:szCs w:val="32"/>
        </w:rPr>
        <w:t>.面试结束后，考生不允许带走面试题签，如发现按违纪处理。</w:t>
      </w:r>
    </w:p>
    <w:p w14:paraId="1769D1E5">
      <w:pPr>
        <w:ind w:firstLine="640" w:firstLineChars="200"/>
      </w:pPr>
      <w:r>
        <w:rPr>
          <w:rFonts w:hint="eastAsia" w:ascii="仿宋_GB2312" w:eastAsia="仿宋_GB2312"/>
          <w:sz w:val="32"/>
          <w:szCs w:val="32"/>
        </w:rPr>
        <w:t>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/>
          <w:sz w:val="32"/>
          <w:szCs w:val="32"/>
        </w:rPr>
        <w:t>.面试结束后，考生带好随身物品凭身份证到候分</w:t>
      </w:r>
      <w:r>
        <w:rPr>
          <w:rFonts w:hint="eastAsia" w:ascii="仿宋_GB2312" w:eastAsia="仿宋_GB2312"/>
          <w:sz w:val="32"/>
          <w:szCs w:val="32"/>
          <w:lang w:eastAsia="zh-CN"/>
        </w:rPr>
        <w:t>室</w:t>
      </w:r>
      <w:r>
        <w:rPr>
          <w:rFonts w:hint="eastAsia" w:ascii="仿宋_GB2312" w:eastAsia="仿宋_GB2312"/>
          <w:sz w:val="32"/>
          <w:szCs w:val="32"/>
        </w:rPr>
        <w:t>领取成绩，领取后</w:t>
      </w:r>
      <w:r>
        <w:rPr>
          <w:rFonts w:hint="eastAsia" w:ascii="仿宋_GB2312" w:hAnsi="仿宋_GB2312" w:eastAsia="仿宋_GB2312"/>
          <w:sz w:val="32"/>
          <w:szCs w:val="32"/>
        </w:rPr>
        <w:t>应尽快离场，不得</w:t>
      </w:r>
      <w:r>
        <w:rPr>
          <w:rFonts w:hint="eastAsia" w:ascii="仿宋_GB2312" w:eastAsia="仿宋_GB2312"/>
          <w:sz w:val="32"/>
          <w:szCs w:val="32"/>
        </w:rPr>
        <w:t>在考场附近</w:t>
      </w:r>
      <w:r>
        <w:rPr>
          <w:rFonts w:hint="eastAsia" w:ascii="仿宋_GB2312" w:hAnsi="仿宋_GB2312" w:eastAsia="仿宋_GB2312"/>
          <w:sz w:val="32"/>
          <w:szCs w:val="32"/>
        </w:rPr>
        <w:t>逗留。</w:t>
      </w:r>
    </w:p>
    <w:p w14:paraId="7C476D6A">
      <w:pPr>
        <w:spacing w:line="540" w:lineRule="exact"/>
        <w:ind w:firstLine="420" w:firstLineChars="200"/>
      </w:pPr>
    </w:p>
    <w:sectPr>
      <w:headerReference r:id="rId5" w:type="default"/>
      <w:footerReference r:id="rId6" w:type="default"/>
      <w:pgSz w:w="11906" w:h="16838"/>
      <w:pgMar w:top="2098" w:right="1474" w:bottom="1985" w:left="1588" w:header="851" w:footer="992" w:gutter="0"/>
      <w:pgNumType w:fmt="decimal"/>
      <w:cols w:space="1701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FFB86E">
    <w:pP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7DCC71">
    <w:pPr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ulTrailSpace/>
    <w:doNotExpandShiftReturn/>
    <w:adjustLineHeightInTable/>
    <w:useFELayout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0B05B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semiHidden="0" w:name="toc 3"/>
    <w:lsdException w:uiPriority="39" w:semiHidden="0" w:name="toc 4"/>
    <w:lsdException w:uiPriority="39" w:semiHidden="0" w:name="toc 5"/>
    <w:lsdException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81"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0" w:beforeAutospacing="0" w:after="0" w:afterAutospacing="0" w:line="240" w:lineRule="auto"/>
      <w:ind w:left="0" w:right="0" w:firstLine="0"/>
      <w:jc w:val="both"/>
    </w:pPr>
    <w:rPr>
      <w:rFonts w:hint="default" w:ascii="Times New Roman" w:hAnsi="Times New Roman" w:eastAsia="宋体" w:cs="Times New Roman"/>
      <w:color w:val="auto"/>
      <w:spacing w:val="0"/>
      <w:kern w:val="2"/>
      <w:position w:val="0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32"/>
    <w:qFormat/>
    <w:uiPriority w:val="9"/>
    <w:pPr>
      <w:keepNext/>
      <w:keepLines/>
      <w:overflowPunct w:val="0"/>
      <w:autoSpaceDE w:val="0"/>
      <w:autoSpaceDN w:val="0"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4">
    <w:name w:val="heading 2"/>
    <w:basedOn w:val="1"/>
    <w:next w:val="1"/>
    <w:link w:val="33"/>
    <w:unhideWhenUsed/>
    <w:qFormat/>
    <w:uiPriority w:val="9"/>
    <w:pPr>
      <w:keepNext/>
      <w:keepLines/>
      <w:overflowPunct w:val="0"/>
      <w:autoSpaceDE w:val="0"/>
      <w:autoSpaceDN w:val="0"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5">
    <w:name w:val="heading 3"/>
    <w:basedOn w:val="1"/>
    <w:next w:val="1"/>
    <w:link w:val="34"/>
    <w:unhideWhenUsed/>
    <w:qFormat/>
    <w:uiPriority w:val="9"/>
    <w:pPr>
      <w:keepNext/>
      <w:keepLines/>
      <w:overflowPunct w:val="0"/>
      <w:autoSpaceDE w:val="0"/>
      <w:autoSpaceDN w:val="0"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">
    <w:name w:val="heading 4"/>
    <w:basedOn w:val="1"/>
    <w:next w:val="1"/>
    <w:link w:val="35"/>
    <w:unhideWhenUsed/>
    <w:qFormat/>
    <w:uiPriority w:val="9"/>
    <w:pPr>
      <w:keepNext/>
      <w:keepLines/>
      <w:overflowPunct w:val="0"/>
      <w:autoSpaceDE w:val="0"/>
      <w:autoSpaceDN w:val="0"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">
    <w:name w:val="heading 5"/>
    <w:basedOn w:val="1"/>
    <w:next w:val="1"/>
    <w:link w:val="36"/>
    <w:unhideWhenUsed/>
    <w:qFormat/>
    <w:uiPriority w:val="9"/>
    <w:pPr>
      <w:keepNext/>
      <w:keepLines/>
      <w:overflowPunct w:val="0"/>
      <w:autoSpaceDE w:val="0"/>
      <w:autoSpaceDN w:val="0"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">
    <w:name w:val="heading 6"/>
    <w:basedOn w:val="1"/>
    <w:next w:val="1"/>
    <w:link w:val="37"/>
    <w:unhideWhenUsed/>
    <w:qFormat/>
    <w:uiPriority w:val="9"/>
    <w:pPr>
      <w:keepNext/>
      <w:keepLines/>
      <w:overflowPunct w:val="0"/>
      <w:autoSpaceDE w:val="0"/>
      <w:autoSpaceDN w:val="0"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9">
    <w:name w:val="heading 7"/>
    <w:basedOn w:val="1"/>
    <w:next w:val="1"/>
    <w:link w:val="38"/>
    <w:unhideWhenUsed/>
    <w:qFormat/>
    <w:uiPriority w:val="9"/>
    <w:pPr>
      <w:keepNext/>
      <w:keepLines/>
      <w:overflowPunct w:val="0"/>
      <w:autoSpaceDE w:val="0"/>
      <w:autoSpaceDN w:val="0"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10">
    <w:name w:val="heading 8"/>
    <w:basedOn w:val="1"/>
    <w:next w:val="1"/>
    <w:link w:val="39"/>
    <w:unhideWhenUsed/>
    <w:qFormat/>
    <w:uiPriority w:val="9"/>
    <w:pPr>
      <w:keepNext/>
      <w:keepLines/>
      <w:overflowPunct w:val="0"/>
      <w:autoSpaceDE w:val="0"/>
      <w:autoSpaceDN w:val="0"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1">
    <w:name w:val="heading 9"/>
    <w:basedOn w:val="1"/>
    <w:next w:val="1"/>
    <w:link w:val="40"/>
    <w:unhideWhenUsed/>
    <w:qFormat/>
    <w:uiPriority w:val="9"/>
    <w:pPr>
      <w:keepNext/>
      <w:keepLines/>
      <w:overflowPunct w:val="0"/>
      <w:autoSpaceDE w:val="0"/>
      <w:autoSpaceDN w:val="0"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29">
    <w:name w:val="Default Paragraph Font"/>
    <w:semiHidden/>
    <w:unhideWhenUsed/>
    <w:qFormat/>
    <w:uiPriority w:val="1"/>
  </w:style>
  <w:style w:type="table" w:default="1" w:styleId="2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paragraph" w:customStyle="1" w:styleId="2">
    <w:name w:val="正文文本缩进1"/>
    <w:basedOn w:val="1"/>
    <w:next w:val="1"/>
    <w:qFormat/>
    <w:uiPriority w:val="0"/>
    <w:pPr>
      <w:ind w:firstLine="480" w:firstLineChars="200"/>
    </w:pPr>
    <w:rPr>
      <w:rFonts w:ascii="Calibri" w:hAnsi="Calibri" w:eastAsia="宋体"/>
    </w:rPr>
  </w:style>
  <w:style w:type="paragraph" w:styleId="12">
    <w:name w:val="toc 7"/>
    <w:basedOn w:val="1"/>
    <w:next w:val="1"/>
    <w:unhideWhenUsed/>
    <w:qFormat/>
    <w:uiPriority w:val="39"/>
    <w:pPr>
      <w:overflowPunct w:val="0"/>
      <w:autoSpaceDE w:val="0"/>
      <w:autoSpaceDN w:val="0"/>
      <w:spacing w:after="57"/>
      <w:ind w:left="1701" w:right="0" w:firstLine="0"/>
    </w:pPr>
  </w:style>
  <w:style w:type="paragraph" w:styleId="13">
    <w:name w:val="caption"/>
    <w:basedOn w:val="1"/>
    <w:next w:val="1"/>
    <w:semiHidden/>
    <w:unhideWhenUsed/>
    <w:qFormat/>
    <w:uiPriority w:val="35"/>
    <w:pPr>
      <w:overflowPunct w:val="0"/>
      <w:autoSpaceDE w:val="0"/>
      <w:autoSpaceDN w:val="0"/>
      <w:spacing w:line="276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4">
    <w:name w:val="toc 5"/>
    <w:basedOn w:val="1"/>
    <w:next w:val="1"/>
    <w:unhideWhenUsed/>
    <w:uiPriority w:val="39"/>
    <w:pPr>
      <w:overflowPunct w:val="0"/>
      <w:autoSpaceDE w:val="0"/>
      <w:autoSpaceDN w:val="0"/>
      <w:spacing w:after="57"/>
      <w:ind w:left="1134" w:right="0" w:firstLine="0"/>
    </w:pPr>
  </w:style>
  <w:style w:type="paragraph" w:styleId="15">
    <w:name w:val="toc 3"/>
    <w:basedOn w:val="1"/>
    <w:next w:val="1"/>
    <w:unhideWhenUsed/>
    <w:uiPriority w:val="39"/>
    <w:pPr>
      <w:overflowPunct w:val="0"/>
      <w:autoSpaceDE w:val="0"/>
      <w:autoSpaceDN w:val="0"/>
      <w:spacing w:after="57"/>
      <w:ind w:left="567" w:right="0" w:firstLine="0"/>
    </w:pPr>
  </w:style>
  <w:style w:type="paragraph" w:styleId="16">
    <w:name w:val="toc 8"/>
    <w:basedOn w:val="1"/>
    <w:next w:val="1"/>
    <w:unhideWhenUsed/>
    <w:qFormat/>
    <w:uiPriority w:val="39"/>
    <w:pPr>
      <w:overflowPunct w:val="0"/>
      <w:autoSpaceDE w:val="0"/>
      <w:autoSpaceDN w:val="0"/>
      <w:spacing w:after="57"/>
      <w:ind w:left="1984" w:right="0" w:firstLine="0"/>
    </w:pPr>
  </w:style>
  <w:style w:type="paragraph" w:styleId="17">
    <w:name w:val="footer"/>
    <w:basedOn w:val="1"/>
    <w:link w:val="51"/>
    <w:unhideWhenUsed/>
    <w:qFormat/>
    <w:uiPriority w:val="99"/>
    <w:pPr>
      <w:tabs>
        <w:tab w:val="center" w:pos="7143"/>
        <w:tab w:val="right" w:pos="14287"/>
      </w:tabs>
      <w:overflowPunct w:val="0"/>
      <w:autoSpaceDE w:val="0"/>
      <w:autoSpaceDN w:val="0"/>
      <w:spacing w:after="0" w:line="240" w:lineRule="auto"/>
    </w:pPr>
  </w:style>
  <w:style w:type="paragraph" w:styleId="18">
    <w:name w:val="header"/>
    <w:basedOn w:val="1"/>
    <w:link w:val="49"/>
    <w:unhideWhenUsed/>
    <w:qFormat/>
    <w:uiPriority w:val="99"/>
    <w:pPr>
      <w:tabs>
        <w:tab w:val="center" w:pos="7143"/>
        <w:tab w:val="right" w:pos="14287"/>
      </w:tabs>
      <w:overflowPunct w:val="0"/>
      <w:autoSpaceDE w:val="0"/>
      <w:autoSpaceDN w:val="0"/>
      <w:spacing w:after="0" w:line="240" w:lineRule="auto"/>
    </w:pPr>
  </w:style>
  <w:style w:type="paragraph" w:styleId="19">
    <w:name w:val="toc 1"/>
    <w:basedOn w:val="1"/>
    <w:next w:val="1"/>
    <w:unhideWhenUsed/>
    <w:uiPriority w:val="39"/>
    <w:pPr>
      <w:overflowPunct w:val="0"/>
      <w:autoSpaceDE w:val="0"/>
      <w:autoSpaceDN w:val="0"/>
      <w:spacing w:after="57"/>
      <w:ind w:left="0" w:right="0" w:firstLine="0"/>
    </w:pPr>
  </w:style>
  <w:style w:type="paragraph" w:styleId="20">
    <w:name w:val="toc 4"/>
    <w:basedOn w:val="1"/>
    <w:next w:val="1"/>
    <w:unhideWhenUsed/>
    <w:uiPriority w:val="39"/>
    <w:pPr>
      <w:overflowPunct w:val="0"/>
      <w:autoSpaceDE w:val="0"/>
      <w:autoSpaceDN w:val="0"/>
      <w:spacing w:after="57"/>
      <w:ind w:left="850" w:right="0" w:firstLine="0"/>
    </w:pPr>
  </w:style>
  <w:style w:type="paragraph" w:styleId="21">
    <w:name w:val="Subtitle"/>
    <w:basedOn w:val="1"/>
    <w:next w:val="1"/>
    <w:link w:val="44"/>
    <w:qFormat/>
    <w:uiPriority w:val="11"/>
    <w:pPr>
      <w:overflowPunct w:val="0"/>
      <w:autoSpaceDE w:val="0"/>
      <w:autoSpaceDN w:val="0"/>
      <w:spacing w:before="200" w:after="200"/>
    </w:pPr>
    <w:rPr>
      <w:sz w:val="24"/>
      <w:szCs w:val="24"/>
    </w:rPr>
  </w:style>
  <w:style w:type="paragraph" w:styleId="22">
    <w:name w:val="footnote text"/>
    <w:basedOn w:val="1"/>
    <w:link w:val="79"/>
    <w:semiHidden/>
    <w:unhideWhenUsed/>
    <w:uiPriority w:val="99"/>
    <w:pPr>
      <w:overflowPunct w:val="0"/>
      <w:autoSpaceDE w:val="0"/>
      <w:autoSpaceDN w:val="0"/>
      <w:spacing w:after="40" w:line="240" w:lineRule="auto"/>
    </w:pPr>
    <w:rPr>
      <w:sz w:val="18"/>
    </w:rPr>
  </w:style>
  <w:style w:type="paragraph" w:styleId="23">
    <w:name w:val="toc 6"/>
    <w:basedOn w:val="1"/>
    <w:next w:val="1"/>
    <w:unhideWhenUsed/>
    <w:uiPriority w:val="39"/>
    <w:pPr>
      <w:overflowPunct w:val="0"/>
      <w:autoSpaceDE w:val="0"/>
      <w:autoSpaceDN w:val="0"/>
      <w:spacing w:after="57"/>
      <w:ind w:left="1417" w:right="0" w:firstLine="0"/>
    </w:pPr>
  </w:style>
  <w:style w:type="paragraph" w:styleId="24">
    <w:name w:val="toc 2"/>
    <w:basedOn w:val="1"/>
    <w:next w:val="1"/>
    <w:unhideWhenUsed/>
    <w:uiPriority w:val="39"/>
    <w:pPr>
      <w:overflowPunct w:val="0"/>
      <w:autoSpaceDE w:val="0"/>
      <w:autoSpaceDN w:val="0"/>
      <w:spacing w:after="57"/>
      <w:ind w:left="283" w:right="0" w:firstLine="0"/>
    </w:pPr>
  </w:style>
  <w:style w:type="paragraph" w:styleId="25">
    <w:name w:val="toc 9"/>
    <w:basedOn w:val="1"/>
    <w:next w:val="1"/>
    <w:unhideWhenUsed/>
    <w:qFormat/>
    <w:uiPriority w:val="39"/>
    <w:pPr>
      <w:overflowPunct w:val="0"/>
      <w:autoSpaceDE w:val="0"/>
      <w:autoSpaceDN w:val="0"/>
      <w:spacing w:after="57"/>
      <w:ind w:left="2268" w:right="0" w:firstLine="0"/>
    </w:pPr>
  </w:style>
  <w:style w:type="paragraph" w:styleId="26">
    <w:name w:val="Title"/>
    <w:basedOn w:val="1"/>
    <w:next w:val="1"/>
    <w:link w:val="43"/>
    <w:qFormat/>
    <w:uiPriority w:val="10"/>
    <w:pPr>
      <w:overflowPunct w:val="0"/>
      <w:autoSpaceDE w:val="0"/>
      <w:autoSpaceDN w:val="0"/>
      <w:spacing w:before="300" w:after="200"/>
      <w:contextualSpacing/>
    </w:pPr>
    <w:rPr>
      <w:sz w:val="48"/>
      <w:szCs w:val="48"/>
    </w:rPr>
  </w:style>
  <w:style w:type="table" w:styleId="28">
    <w:name w:val="Table Grid"/>
    <w:basedOn w:val="27"/>
    <w:qFormat/>
    <w:uiPriority w:val="59"/>
    <w:pPr>
      <w:overflowPunct w:val="0"/>
      <w:autoSpaceDE w:val="0"/>
      <w:autoSpaceDN w:val="0"/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character" w:styleId="30">
    <w:name w:val="Hyperlink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31">
    <w:name w:val="footnote reference"/>
    <w:basedOn w:val="29"/>
    <w:unhideWhenUsed/>
    <w:uiPriority w:val="99"/>
    <w:rPr>
      <w:vertAlign w:val="superscript"/>
    </w:rPr>
  </w:style>
  <w:style w:type="character" w:customStyle="1" w:styleId="32">
    <w:name w:val="Heading 1 Char"/>
    <w:basedOn w:val="29"/>
    <w:link w:val="3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3">
    <w:name w:val="Heading 2 Char"/>
    <w:basedOn w:val="29"/>
    <w:link w:val="4"/>
    <w:qFormat/>
    <w:uiPriority w:val="9"/>
    <w:rPr>
      <w:rFonts w:ascii="Arial" w:hAnsi="Arial" w:eastAsia="Arial" w:cs="Arial"/>
      <w:sz w:val="34"/>
    </w:rPr>
  </w:style>
  <w:style w:type="character" w:customStyle="1" w:styleId="34">
    <w:name w:val="Heading 3 Char"/>
    <w:basedOn w:val="29"/>
    <w:link w:val="5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35">
    <w:name w:val="Heading 4 Char"/>
    <w:basedOn w:val="29"/>
    <w:link w:val="6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36">
    <w:name w:val="Heading 5 Char"/>
    <w:basedOn w:val="29"/>
    <w:link w:val="7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37">
    <w:name w:val="Heading 6 Char"/>
    <w:basedOn w:val="29"/>
    <w:link w:val="8"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38">
    <w:name w:val="Heading 7 Char"/>
    <w:basedOn w:val="29"/>
    <w:link w:val="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39">
    <w:name w:val="Heading 8 Char"/>
    <w:basedOn w:val="29"/>
    <w:link w:val="10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0">
    <w:name w:val="Heading 9 Char"/>
    <w:basedOn w:val="29"/>
    <w:link w:val="11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41">
    <w:name w:val="List Paragraph"/>
    <w:basedOn w:val="1"/>
    <w:qFormat/>
    <w:uiPriority w:val="34"/>
    <w:pPr>
      <w:overflowPunct w:val="0"/>
      <w:autoSpaceDE w:val="0"/>
      <w:autoSpaceDN w:val="0"/>
      <w:ind w:left="720"/>
      <w:contextualSpacing/>
    </w:pPr>
  </w:style>
  <w:style w:type="paragraph" w:styleId="42">
    <w:name w:val="No Spacing"/>
    <w:qFormat/>
    <w:uiPriority w:val="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verflowPunct w:val="0"/>
      <w:autoSpaceDE w:val="0"/>
      <w:autoSpaceDN w:val="0"/>
      <w:spacing w:before="0" w:beforeAutospacing="0" w:after="0" w:afterAutospacing="0" w:line="240" w:lineRule="auto"/>
      <w:ind w:left="0" w:right="0" w:firstLine="0"/>
      <w:jc w:val="left"/>
    </w:pPr>
    <w:rPr>
      <w:rFonts w:hint="default" w:ascii="Calibri" w:hAnsi="Calibri" w:eastAsia="宋体" w:cs="Times New Roman"/>
      <w:color w:val="auto"/>
      <w:spacing w:val="0"/>
      <w:position w:val="0"/>
      <w:sz w:val="21"/>
      <w:szCs w:val="22"/>
      <w:lang w:val="en-US" w:eastAsia="en-US" w:bidi="en-US"/>
    </w:rPr>
  </w:style>
  <w:style w:type="character" w:customStyle="1" w:styleId="43">
    <w:name w:val="Title Char"/>
    <w:basedOn w:val="29"/>
    <w:link w:val="26"/>
    <w:qFormat/>
    <w:uiPriority w:val="10"/>
    <w:rPr>
      <w:sz w:val="48"/>
      <w:szCs w:val="48"/>
    </w:rPr>
  </w:style>
  <w:style w:type="character" w:customStyle="1" w:styleId="44">
    <w:name w:val="Subtitle Char"/>
    <w:basedOn w:val="29"/>
    <w:link w:val="21"/>
    <w:qFormat/>
    <w:uiPriority w:val="11"/>
    <w:rPr>
      <w:sz w:val="24"/>
      <w:szCs w:val="24"/>
    </w:rPr>
  </w:style>
  <w:style w:type="paragraph" w:styleId="45">
    <w:name w:val="Quote"/>
    <w:basedOn w:val="1"/>
    <w:next w:val="1"/>
    <w:link w:val="46"/>
    <w:qFormat/>
    <w:uiPriority w:val="29"/>
    <w:pPr>
      <w:overflowPunct w:val="0"/>
      <w:autoSpaceDE w:val="0"/>
      <w:autoSpaceDN w:val="0"/>
      <w:ind w:left="720" w:right="720"/>
    </w:pPr>
    <w:rPr>
      <w:i/>
    </w:rPr>
  </w:style>
  <w:style w:type="character" w:customStyle="1" w:styleId="46">
    <w:name w:val="Quote Char"/>
    <w:link w:val="45"/>
    <w:qFormat/>
    <w:uiPriority w:val="29"/>
    <w:rPr>
      <w:i/>
    </w:rPr>
  </w:style>
  <w:style w:type="paragraph" w:styleId="47">
    <w:name w:val="Intense Quote"/>
    <w:basedOn w:val="1"/>
    <w:next w:val="1"/>
    <w:link w:val="48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overflowPunct w:val="0"/>
      <w:autoSpaceDE w:val="0"/>
      <w:autoSpaceDN w:val="0"/>
      <w:ind w:left="720" w:right="720"/>
      <w:contextualSpacing w:val="0"/>
    </w:pPr>
    <w:rPr>
      <w:i/>
    </w:rPr>
  </w:style>
  <w:style w:type="character" w:customStyle="1" w:styleId="48">
    <w:name w:val="Intense Quote Char"/>
    <w:link w:val="47"/>
    <w:qFormat/>
    <w:uiPriority w:val="30"/>
    <w:rPr>
      <w:i/>
    </w:rPr>
  </w:style>
  <w:style w:type="character" w:customStyle="1" w:styleId="49">
    <w:name w:val="Header Char"/>
    <w:basedOn w:val="29"/>
    <w:link w:val="18"/>
    <w:qFormat/>
    <w:uiPriority w:val="99"/>
  </w:style>
  <w:style w:type="character" w:customStyle="1" w:styleId="50">
    <w:name w:val="Footer Char"/>
    <w:basedOn w:val="29"/>
    <w:link w:val="17"/>
    <w:qFormat/>
    <w:uiPriority w:val="99"/>
  </w:style>
  <w:style w:type="character" w:customStyle="1" w:styleId="51">
    <w:name w:val="Caption Char"/>
    <w:link w:val="17"/>
    <w:qFormat/>
    <w:uiPriority w:val="99"/>
  </w:style>
  <w:style w:type="table" w:customStyle="1" w:styleId="52">
    <w:name w:val="Table Grid Light"/>
    <w:basedOn w:val="27"/>
    <w:qFormat/>
    <w:uiPriority w:val="59"/>
    <w:pPr>
      <w:overflowPunct w:val="0"/>
      <w:autoSpaceDE w:val="0"/>
      <w:autoSpaceDN w:val="0"/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table" w:customStyle="1" w:styleId="53">
    <w:name w:val="Plain Table 1"/>
    <w:basedOn w:val="27"/>
    <w:qFormat/>
    <w:uiPriority w:val="59"/>
    <w:pPr>
      <w:overflowPunct w:val="0"/>
      <w:autoSpaceDE w:val="0"/>
      <w:autoSpaceDN w:val="0"/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auto" w:fill="F1F1F1" w:themeFill="text1" w:themeFillTint="0D"/>
      </w:tcPr>
    </w:tblStylePr>
    <w:tblStylePr w:type="band1Horz">
      <w:tcPr>
        <w:shd w:val="clear" w:color="auto" w:fill="F1F1F1" w:themeFill="text1" w:themeFillTint="0D"/>
      </w:tcPr>
    </w:tblStylePr>
  </w:style>
  <w:style w:type="table" w:customStyle="1" w:styleId="54">
    <w:name w:val="Plain Table 2"/>
    <w:basedOn w:val="27"/>
    <w:qFormat/>
    <w:uiPriority w:val="59"/>
    <w:pPr>
      <w:overflowPunct w:val="0"/>
      <w:autoSpaceDE w:val="0"/>
      <w:autoSpaceDN w:val="0"/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</w:style>
  <w:style w:type="table" w:customStyle="1" w:styleId="55">
    <w:name w:val="Plain Table 3"/>
    <w:basedOn w:val="27"/>
    <w:qFormat/>
    <w:uiPriority w:val="99"/>
    <w:pPr>
      <w:overflowPunct w:val="0"/>
      <w:autoSpaceDE w:val="0"/>
      <w:autoSpaceDN w:val="0"/>
      <w:spacing w:after="0" w:line="240" w:lineRule="auto"/>
    </w:pPr>
    <w:tblPr/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56">
    <w:name w:val="Plain Table 4"/>
    <w:basedOn w:val="27"/>
    <w:qFormat/>
    <w:uiPriority w:val="99"/>
    <w:pPr>
      <w:overflowPunct w:val="0"/>
      <w:autoSpaceDE w:val="0"/>
      <w:autoSpaceDN w:val="0"/>
      <w:spacing w:after="0" w:line="240" w:lineRule="auto"/>
    </w:pPr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57">
    <w:name w:val="Plain Table 5"/>
    <w:basedOn w:val="27"/>
    <w:qFormat/>
    <w:uiPriority w:val="99"/>
    <w:pPr>
      <w:overflowPunct w:val="0"/>
      <w:autoSpaceDE w:val="0"/>
      <w:autoSpaceDN w:val="0"/>
      <w:spacing w:after="0" w:line="240" w:lineRule="auto"/>
    </w:pPr>
    <w:tblPr/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auto" w:fill="FFFFFF"/>
      </w:tcPr>
    </w:tblStylePr>
    <w:tblStylePr w:type="firstCol">
      <w:pPr>
        <w:overflowPunct w:val="0"/>
        <w:autoSpaceDE w:val="0"/>
        <w:autoSpaceDN w:val="0"/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58">
    <w:name w:val="Grid Table 1 Light"/>
    <w:basedOn w:val="27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9">
    <w:name w:val="Grid Table 1 Light - Accent 1"/>
    <w:basedOn w:val="27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0">
    <w:name w:val="Grid Table 1 Light - Accent 2"/>
    <w:basedOn w:val="27"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1">
    <w:name w:val="Grid Table 1 Light - Accent 3"/>
    <w:basedOn w:val="27"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2">
    <w:name w:val="Grid Table 1 Light - Accent 4"/>
    <w:basedOn w:val="27"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3">
    <w:name w:val="Grid Table 1 Light - Accent 5"/>
    <w:basedOn w:val="27"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4">
    <w:name w:val="Grid Table 1 Light - Accent 6"/>
    <w:basedOn w:val="27"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5">
    <w:name w:val="Grid Table 2"/>
    <w:basedOn w:val="27"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CACACA" w:themeFill="text1" w:themeFillTint="34"/>
      </w:tcPr>
    </w:tblStylePr>
    <w:tblStylePr w:type="neCell"/>
    <w:tblStylePr w:type="nwCell"/>
    <w:tblStylePr w:type="seCell"/>
    <w:tblStylePr w:type="swCell"/>
  </w:style>
  <w:style w:type="table" w:customStyle="1" w:styleId="66">
    <w:name w:val="Grid Table 2 - Accent 1"/>
    <w:basedOn w:val="27"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BE5F1" w:themeFill="accent1" w:themeFillTint="34"/>
      </w:tcPr>
    </w:tblStylePr>
    <w:tblStylePr w:type="neCell"/>
    <w:tblStylePr w:type="nwCell"/>
    <w:tblStylePr w:type="seCell"/>
    <w:tblStylePr w:type="swCell"/>
  </w:style>
  <w:style w:type="table" w:customStyle="1" w:styleId="67">
    <w:name w:val="Grid Table 2 - Accent 2"/>
    <w:basedOn w:val="27"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68">
    <w:name w:val="Grid Table 2 - Accent 3"/>
    <w:basedOn w:val="27"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AF1DD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69">
    <w:name w:val="Grid Table 2 - Accent 4"/>
    <w:basedOn w:val="27"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70">
    <w:name w:val="Grid Table 2 - Accent 5"/>
    <w:basedOn w:val="27"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71">
    <w:name w:val="Grid Table 2 - Accent 6"/>
    <w:basedOn w:val="27"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DE9D9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72">
    <w:name w:val="Grid Table 3"/>
    <w:basedOn w:val="27"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overflowPunct w:val="0"/>
        <w:autoSpaceDE w:val="0"/>
        <w:autoSpaceDN w:val="0"/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CACACA" w:themeFill="text1" w:themeFillTint="34"/>
      </w:tcPr>
    </w:tblStylePr>
    <w:tblStylePr w:type="neCell"/>
    <w:tblStylePr w:type="nwCell"/>
    <w:tblStylePr w:type="seCell"/>
    <w:tblStylePr w:type="swCell"/>
  </w:style>
  <w:style w:type="table" w:customStyle="1" w:styleId="73">
    <w:name w:val="Grid Table 3 - Accent 1"/>
    <w:basedOn w:val="27"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overflowPunct w:val="0"/>
        <w:autoSpaceDE w:val="0"/>
        <w:autoSpaceDN w:val="0"/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BE5F1" w:themeFill="accent1" w:themeFillTint="34"/>
      </w:tcPr>
    </w:tblStylePr>
    <w:tblStylePr w:type="neCell"/>
    <w:tblStylePr w:type="nwCell"/>
    <w:tblStylePr w:type="seCell"/>
    <w:tblStylePr w:type="swCell"/>
  </w:style>
  <w:style w:type="table" w:customStyle="1" w:styleId="74">
    <w:name w:val="Grid Table 3 - Accent 2"/>
    <w:basedOn w:val="27"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overflowPunct w:val="0"/>
        <w:autoSpaceDE w:val="0"/>
        <w:autoSpaceDN w:val="0"/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75">
    <w:name w:val="Grid Table 3 - Accent 3"/>
    <w:basedOn w:val="27"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overflowPunct w:val="0"/>
        <w:autoSpaceDE w:val="0"/>
        <w:autoSpaceDN w:val="0"/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AF1DD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76">
    <w:name w:val="Grid Table 3 - Accent 4"/>
    <w:basedOn w:val="27"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overflowPunct w:val="0"/>
        <w:autoSpaceDE w:val="0"/>
        <w:autoSpaceDN w:val="0"/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77">
    <w:name w:val="Grid Table 3 - Accent 5"/>
    <w:basedOn w:val="27"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overflowPunct w:val="0"/>
        <w:autoSpaceDE w:val="0"/>
        <w:autoSpaceDN w:val="0"/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78">
    <w:name w:val="Grid Table 3 - Accent 6"/>
    <w:basedOn w:val="27"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overflowPunct w:val="0"/>
        <w:autoSpaceDE w:val="0"/>
        <w:autoSpaceDN w:val="0"/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DE9D9" w:themeFill="accent6" w:themeFillTint="34"/>
      </w:tcPr>
    </w:tblStylePr>
    <w:tblStylePr w:type="neCell"/>
    <w:tblStylePr w:type="nwCell"/>
    <w:tblStylePr w:type="seCell"/>
    <w:tblStylePr w:type="swCell"/>
  </w:style>
  <w:style w:type="character" w:customStyle="1" w:styleId="79">
    <w:name w:val="Footnote Text Char"/>
    <w:link w:val="22"/>
    <w:uiPriority w:val="99"/>
    <w:rPr>
      <w:sz w:val="18"/>
    </w:rPr>
  </w:style>
  <w:style w:type="paragraph" w:customStyle="1" w:styleId="80">
    <w:name w:val="TOC Heading"/>
    <w:unhideWhenUsed/>
    <w:qFormat/>
    <w:uiPriority w:val="3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verflowPunct w:val="0"/>
      <w:autoSpaceDE w:val="0"/>
      <w:autoSpaceDN w:val="0"/>
      <w:spacing w:before="0" w:beforeAutospacing="0" w:after="0" w:afterAutospacing="0" w:line="240" w:lineRule="auto"/>
      <w:ind w:left="0" w:right="0" w:firstLine="0"/>
      <w:jc w:val="left"/>
    </w:pPr>
    <w:rPr>
      <w:rFonts w:hint="default" w:ascii="Calibri" w:hAnsi="Calibri" w:eastAsia="宋体" w:cs="Times New Roman"/>
      <w:color w:val="auto"/>
      <w:spacing w:val="0"/>
      <w:position w:val="0"/>
      <w:sz w:val="21"/>
      <w:szCs w:val="22"/>
      <w:lang w:val="en-US" w:eastAsia="en-US" w:bidi="en-US"/>
    </w:rPr>
  </w:style>
  <w:style w:type="character" w:customStyle="1" w:styleId="81">
    <w:name w:val="默认段落字体1"/>
    <w:link w:val="1"/>
    <w:qFormat/>
    <w:uiPriority w:val="0"/>
    <w:rPr>
      <w:rFonts w:ascii="Calibri" w:hAnsi="Calibri" w:eastAsia="宋体"/>
    </w:rPr>
  </w:style>
  <w:style w:type="table" w:customStyle="1" w:styleId="82">
    <w:name w:val="普通表格1"/>
    <w:qFormat/>
    <w:uiPriority w:val="0"/>
    <w:rPr>
      <w:rFonts w:ascii="Calibri" w:hAnsi="Calibri" w:eastAsia="宋体"/>
    </w:rPr>
  </w:style>
  <w:style w:type="paragraph" w:customStyle="1" w:styleId="83">
    <w:name w:val="页脚1"/>
    <w:basedOn w:val="1"/>
    <w:link w:val="84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/>
      <w:sz w:val="18"/>
      <w:szCs w:val="18"/>
    </w:rPr>
  </w:style>
  <w:style w:type="character" w:customStyle="1" w:styleId="84">
    <w:name w:val="页脚 Char"/>
    <w:link w:val="83"/>
    <w:qFormat/>
    <w:uiPriority w:val="0"/>
    <w:rPr>
      <w:rFonts w:ascii="Times New Roman" w:hAnsi="Times New Roman" w:eastAsia="宋体"/>
      <w:kern w:val="2"/>
      <w:sz w:val="18"/>
      <w:szCs w:val="18"/>
    </w:rPr>
  </w:style>
  <w:style w:type="paragraph" w:customStyle="1" w:styleId="85">
    <w:name w:val="页眉1"/>
    <w:basedOn w:val="1"/>
    <w:link w:val="86"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/>
      <w:sz w:val="18"/>
      <w:szCs w:val="18"/>
    </w:rPr>
  </w:style>
  <w:style w:type="character" w:customStyle="1" w:styleId="86">
    <w:name w:val="页眉 Char"/>
    <w:link w:val="85"/>
    <w:qFormat/>
    <w:uiPriority w:val="0"/>
    <w:rPr>
      <w:rFonts w:ascii="Times New Roman" w:hAnsi="Times New Roman" w:eastAsia="宋体"/>
      <w:kern w:val="2"/>
      <w:sz w:val="18"/>
      <w:szCs w:val="18"/>
    </w:rPr>
  </w:style>
  <w:style w:type="paragraph" w:customStyle="1" w:styleId="87">
    <w:name w:val="正文文本缩进 31"/>
    <w:basedOn w:val="1"/>
    <w:qFormat/>
    <w:uiPriority w:val="0"/>
    <w:pPr>
      <w:spacing w:line="360" w:lineRule="auto"/>
      <w:ind w:firstLine="420" w:firstLineChars="200"/>
    </w:pPr>
    <w:rPr>
      <w:rFonts w:ascii="Calibri" w:hAnsi="Calibri" w:eastAsia="宋体"/>
      <w:szCs w:val="20"/>
    </w:rPr>
  </w:style>
  <w:style w:type="paragraph" w:customStyle="1" w:styleId="88">
    <w:name w:val="普通(网站)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/>
      <w:kern w:val="0"/>
      <w:sz w:val="24"/>
    </w:rPr>
  </w:style>
  <w:style w:type="paragraph" w:customStyle="1" w:styleId="89">
    <w:name w:val="正文文本_0"/>
    <w:basedOn w:val="90"/>
    <w:qFormat/>
    <w:uiPriority w:val="0"/>
    <w:pPr>
      <w:spacing w:after="120"/>
    </w:pPr>
    <w:rPr>
      <w:rFonts w:ascii="Calibri" w:hAnsi="Calibri" w:eastAsia="宋体"/>
    </w:rPr>
  </w:style>
  <w:style w:type="paragraph" w:customStyle="1" w:styleId="90">
    <w:name w:val="正文_0"/>
    <w:next w:val="89"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0" w:beforeAutospacing="0" w:after="0" w:afterAutospacing="0" w:line="240" w:lineRule="auto"/>
      <w:ind w:left="0" w:right="0" w:firstLine="0"/>
      <w:jc w:val="both"/>
    </w:pPr>
    <w:rPr>
      <w:rFonts w:hint="default" w:ascii="Calibri" w:hAnsi="Calibri" w:eastAsia="宋体" w:cs="Times New Roman"/>
      <w:color w:val="auto"/>
      <w:spacing w:val="0"/>
      <w:kern w:val="2"/>
      <w:position w:val="0"/>
      <w:sz w:val="21"/>
      <w:szCs w:val="24"/>
      <w:lang w:val="en-US" w:eastAsia="zh-CN" w:bidi="ar-SA"/>
    </w:rPr>
  </w:style>
  <w:style w:type="paragraph" w:customStyle="1" w:styleId="91">
    <w:name w:val="_Style 3"/>
    <w:basedOn w:val="90"/>
    <w:next w:val="87"/>
    <w:qFormat/>
    <w:uiPriority w:val="0"/>
    <w:rPr>
      <w:rFonts w:ascii="Calibri" w:hAnsi="Calibri" w:eastAsia="宋体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>
          <a:srgbClr val="FFFFFF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804</Words>
  <Characters>825</Characters>
  <TotalTime>0</TotalTime>
  <ScaleCrop>false</ScaleCrop>
  <LinksUpToDate>false</LinksUpToDate>
  <CharactersWithSpaces>825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2026-05-29T00:56:38Z</dcterms:created>
  <dc:creator>黄柳婵</dc:creator>
  <cp:lastModifiedBy>黄柳婵</cp:lastModifiedBy>
  <dcterms:modified xsi:type="dcterms:W3CDTF">2026-05-29T00:56:59Z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eyJoZGlkIjoiNjc4NDM5NWVjOGYxM2Q1YWUzMzljNjY2ZTJhNjgwNjEiLCJ1c2VySWQiOiIxNDUxNDkyNTk1In0=</vt:lpwstr>
  </property>
  <property fmtid="{D5CDD505-2E9C-101B-9397-08002B2CF9AE}" pid="3" name="KSOProductBuildVer">
    <vt:lpwstr>2052-12.1.0.26375</vt:lpwstr>
  </property>
  <property fmtid="{D5CDD505-2E9C-101B-9397-08002B2CF9AE}" pid="4" name="ICV">
    <vt:lpwstr>EE11AC17B3BE46E29B315250FE2779D7_12</vt:lpwstr>
  </property>
</Properties>
</file>