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65CA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spacing w:val="100"/>
          <w:szCs w:val="21"/>
        </w:rPr>
      </w:pPr>
    </w:p>
    <w:p w14:paraId="4EB18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72" w:rightChars="-844" w:firstLine="2692" w:firstLineChars="745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体检流程及注意事项</w:t>
      </w:r>
    </w:p>
    <w:p w14:paraId="0687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72" w:rightChars="-844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一、体检流程</w:t>
      </w:r>
    </w:p>
    <w:p w14:paraId="7E5B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position w:val="12"/>
          <w:sz w:val="28"/>
          <w:szCs w:val="28"/>
        </w:rPr>
      </w:pPr>
      <w:r>
        <w:rPr>
          <w:rFonts w:hint="eastAsia"/>
          <w:position w:val="12"/>
          <w:sz w:val="28"/>
          <w:szCs w:val="28"/>
        </w:rPr>
        <w:t>早上</w:t>
      </w:r>
      <w:r>
        <w:rPr>
          <w:position w:val="12"/>
          <w:sz w:val="28"/>
          <w:szCs w:val="28"/>
        </w:rPr>
        <w:t>8</w:t>
      </w:r>
      <w:r>
        <w:rPr>
          <w:rFonts w:hint="eastAsia"/>
          <w:position w:val="12"/>
          <w:sz w:val="28"/>
          <w:szCs w:val="28"/>
        </w:rPr>
        <w:t>时</w:t>
      </w:r>
      <w:r>
        <w:rPr>
          <w:rFonts w:hint="eastAsia"/>
          <w:position w:val="12"/>
          <w:sz w:val="28"/>
          <w:szCs w:val="28"/>
          <w:lang w:val="en-US" w:eastAsia="zh-CN"/>
        </w:rPr>
        <w:t>前</w:t>
      </w:r>
      <w:r>
        <w:rPr>
          <w:rFonts w:hint="eastAsia"/>
          <w:position w:val="12"/>
          <w:sz w:val="28"/>
          <w:szCs w:val="28"/>
        </w:rPr>
        <w:t>到</w:t>
      </w:r>
      <w:r>
        <w:rPr>
          <w:rFonts w:hint="eastAsia" w:ascii="宋体" w:hAnsi="宋体"/>
          <w:position w:val="12"/>
          <w:sz w:val="28"/>
          <w:szCs w:val="28"/>
        </w:rPr>
        <w:t>彭湃纪念医院</w:t>
      </w:r>
      <w:r>
        <w:rPr>
          <w:rFonts w:hint="eastAsia" w:ascii="宋体" w:hAnsi="宋体"/>
          <w:b/>
          <w:position w:val="12"/>
          <w:sz w:val="32"/>
          <w:szCs w:val="32"/>
          <w:u w:val="thick"/>
        </w:rPr>
        <w:t>新院区</w:t>
      </w:r>
      <w:r>
        <w:rPr>
          <w:rFonts w:hint="eastAsia" w:ascii="宋体" w:hAnsi="宋体"/>
          <w:position w:val="12"/>
          <w:sz w:val="28"/>
          <w:szCs w:val="28"/>
        </w:rPr>
        <w:t>住院大楼A栋一楼体检中心</w:t>
      </w:r>
      <w:r>
        <w:rPr>
          <w:rFonts w:hint="eastAsia"/>
          <w:position w:val="12"/>
          <w:sz w:val="28"/>
          <w:szCs w:val="28"/>
        </w:rPr>
        <w:t>服务台领取体检表进行体检</w:t>
      </w:r>
      <w:r>
        <w:rPr>
          <w:rFonts w:hint="eastAsia"/>
          <w:position w:val="12"/>
          <w:sz w:val="28"/>
          <w:szCs w:val="28"/>
          <w:lang w:eastAsia="zh-CN"/>
        </w:rPr>
        <w:t>，</w:t>
      </w:r>
      <w:r>
        <w:rPr>
          <w:rFonts w:hint="eastAsia"/>
          <w:position w:val="12"/>
          <w:sz w:val="28"/>
          <w:szCs w:val="28"/>
        </w:rPr>
        <w:t>所有检查均在体检中心内完成。</w:t>
      </w:r>
    </w:p>
    <w:p w14:paraId="5C75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72" w:rightChars="-844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二、注意事项</w:t>
      </w:r>
    </w:p>
    <w:p w14:paraId="34B11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72" w:rightChars="-844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、体检前三天请注意清淡饮食，不饮酒，不进行剧烈运动等。</w:t>
      </w:r>
    </w:p>
    <w:p w14:paraId="2AF4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72" w:rightChars="-844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、体检前一晚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时后不能进食，保持足够睡眠，以免影响体检结果。</w:t>
      </w:r>
    </w:p>
    <w:p w14:paraId="496D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 w:hangingChars="15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、抽血检查需空腹（如有慢性疾病需规律服药者，可于检前用少量温开水</w:t>
      </w:r>
      <w:bookmarkStart w:id="0" w:name="OLE_LINK1"/>
      <w:bookmarkStart w:id="1" w:name="OLE_LINK2"/>
      <w:r>
        <w:rPr>
          <w:rFonts w:hint="eastAsia"/>
          <w:sz w:val="28"/>
          <w:szCs w:val="28"/>
        </w:rPr>
        <w:t>送服</w:t>
      </w:r>
      <w:bookmarkEnd w:id="0"/>
      <w:bookmarkEnd w:id="1"/>
      <w:r>
        <w:rPr>
          <w:rFonts w:hint="eastAsia"/>
          <w:sz w:val="28"/>
          <w:szCs w:val="28"/>
        </w:rPr>
        <w:t>药物）。</w:t>
      </w:r>
    </w:p>
    <w:p w14:paraId="0576E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772" w:rightChars="-844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体检当天上午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:30前抽血，抽血后按压穿刺点5-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分钟至不出血。</w:t>
      </w:r>
    </w:p>
    <w:p w14:paraId="4662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 w:hangingChars="150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、体检当天请穿着宽松分体易脱的衣服，不要化妆。请勿携带贵重物品。</w:t>
      </w:r>
    </w:p>
    <w:p w14:paraId="57D8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、尿常规检查留取早晨中段尿。</w:t>
      </w:r>
    </w:p>
    <w:p w14:paraId="71B51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 w:hangingChars="1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7、女性在月经期可暂缓尿常规及妇科检查，择日另检。</w:t>
      </w:r>
    </w:p>
    <w:p w14:paraId="41B3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 w:hangingChars="1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8、准备怀孕或怀孕期内不宜做胸部透视检查，择日另检。</w:t>
      </w:r>
    </w:p>
    <w:p w14:paraId="2077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sz w:val="32"/>
          <w:szCs w:val="32"/>
        </w:rPr>
      </w:pPr>
    </w:p>
    <w:p w14:paraId="01FE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hanging="800" w:hangingChars="249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 ：</w:t>
      </w:r>
    </w:p>
    <w:p w14:paraId="1B30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1、体检当天携带身份证及证件照一张；体检者必须是本人，不能冒名顶替！</w:t>
      </w:r>
    </w:p>
    <w:p w14:paraId="6DD2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2、体检完毕请把体格检查表交回体检科前台。</w:t>
      </w:r>
    </w:p>
    <w:p w14:paraId="61887507">
      <w:pPr>
        <w:spacing w:line="520" w:lineRule="exact"/>
        <w:ind w:firstLine="420" w:firstLineChars="200"/>
        <w:rPr>
          <w:rFonts w:hint="eastAsia"/>
        </w:rPr>
      </w:pPr>
    </w:p>
    <w:p w14:paraId="00952A7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kwZDQzYTA2OTExMDUyZmMwNzY5ZDE4OGQ4NmQifQ=="/>
  </w:docVars>
  <w:rsids>
    <w:rsidRoot w:val="008A11D1"/>
    <w:rsid w:val="00023FE7"/>
    <w:rsid w:val="008A11D1"/>
    <w:rsid w:val="00C24D23"/>
    <w:rsid w:val="3BF72EE1"/>
    <w:rsid w:val="72AB1EB4"/>
    <w:rsid w:val="76FBB6DA"/>
    <w:rsid w:val="FD5D211A"/>
    <w:rsid w:val="FFD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361</Words>
  <Characters>368</Characters>
  <Lines>2</Lines>
  <Paragraphs>1</Paragraphs>
  <TotalTime>2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2021-12-15T04:08:00Z</dcterms:created>
  <dc:creator>AutoBVT</dc:creator>
  <cp:lastModifiedBy>renounce</cp:lastModifiedBy>
  <dcterms:modified xsi:type="dcterms:W3CDTF">2026-05-29T09:52:30Z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E346C97205D842EA952A178813B283E8_13</vt:lpwstr>
  </property>
</Properties>
</file>