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A58CEA">
      <w:pPr>
        <w:bidi w:val="0"/>
        <w:rPr>
          <w:lang w:val="en-US" w:eastAsia="zh-CN"/>
        </w:rPr>
      </w:pPr>
    </w:p>
    <w:p w14:paraId="78DE8968">
      <w:pPr>
        <w:bidi w:val="0"/>
        <w:rPr>
          <w:rFonts w:hint="default"/>
          <w:b/>
          <w:bCs/>
          <w:sz w:val="28"/>
          <w:szCs w:val="28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招聘教师具体岗位</w:t>
      </w:r>
    </w:p>
    <w:p w14:paraId="4AAD9AF9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语文3名       数学4名           英语3名</w:t>
      </w:r>
    </w:p>
    <w:p w14:paraId="545FB15F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历史2名       政治2名           地理2名</w:t>
      </w:r>
    </w:p>
    <w:p w14:paraId="4B043C12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生物2名       物理2名           化学2名</w:t>
      </w:r>
    </w:p>
    <w:p w14:paraId="6F2C4C08">
      <w:pPr>
        <w:pStyle w:val="2"/>
        <w:keepNext w:val="0"/>
        <w:keepLines w:val="0"/>
        <w:widowControl/>
        <w:suppressLineNumbers w:val="0"/>
        <w:spacing w:before="90" w:beforeAutospacing="0" w:after="90" w:afterAutospacing="0"/>
        <w:ind w:left="0" w:right="0" w:firstLine="420"/>
        <w:rPr>
          <w:rFonts w:hint="default" w:ascii="Arial" w:hAnsi="Arial" w:cs="Arial"/>
          <w:i w:val="0"/>
          <w:iCs w:val="0"/>
          <w:caps w:val="0"/>
          <w:color w:val="000000"/>
          <w:spacing w:val="0"/>
          <w:sz w:val="28"/>
          <w:szCs w:val="2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8"/>
          <w:szCs w:val="28"/>
        </w:rPr>
        <w:t>体育2名       信息技术2名     心理健康1名</w:t>
      </w:r>
    </w:p>
    <w:p w14:paraId="2CEB40A1">
      <w:pPr>
        <w:tabs>
          <w:tab w:val="left" w:pos="1431"/>
        </w:tabs>
        <w:bidi w:val="0"/>
        <w:jc w:val="left"/>
        <w:rPr>
          <w:sz w:val="28"/>
          <w:szCs w:val="28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130A19"/>
    <w:rsid w:val="76130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2026-06-03T04:13:00Z</dcterms:created>
  <dc:creator>可乐</dc:creator>
  <cp:lastModifiedBy>可乐</cp:lastModifiedBy>
  <dcterms:modified xsi:type="dcterms:W3CDTF">2026-06-03T04:13:44Z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E429396997E740BBA54EBD6F3574629C_11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