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附件2</w:t>
      </w:r>
      <w:r>
        <w:rPr>
          <w:rFonts w:hint="eastAsia" w:ascii="黑体" w:hAnsi="黑体" w:eastAsia="黑体" w:cs="黑体"/>
          <w:color w:val="auto"/>
          <w:sz w:val="32"/>
          <w:szCs w:val="32"/>
          <w:lang w:val="en-US" w:eastAsia="zh-CN"/>
        </w:rPr>
        <w:t>：</w:t>
      </w: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cstheme="majorEastAsia"/>
          <w:b/>
          <w:bCs/>
          <w:color w:val="auto"/>
          <w:sz w:val="44"/>
          <w:szCs w:val="44"/>
          <w:lang w:val="en-US" w:eastAsia="zh-CN"/>
        </w:rPr>
      </w:pPr>
      <w:r>
        <w:rPr>
          <w:rFonts w:hint="eastAsia" w:asciiTheme="majorEastAsia" w:hAnsiTheme="majorEastAsia" w:eastAsiaTheme="majorEastAsia" w:cstheme="majorEastAsia"/>
          <w:b/>
          <w:bCs/>
          <w:color w:val="auto"/>
          <w:sz w:val="44"/>
          <w:szCs w:val="44"/>
          <w:lang w:val="en-US" w:eastAsia="zh-CN"/>
        </w:rPr>
        <w:t>报考须知</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 w:hAnsi="仿宋" w:eastAsia="仿宋" w:cs="仿宋"/>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b w:val="0"/>
          <w:bCs w:val="0"/>
          <w:color w:val="auto"/>
          <w:sz w:val="32"/>
          <w:szCs w:val="32"/>
          <w:lang w:val="en-US" w:eastAsia="zh-CN"/>
        </w:rPr>
      </w:pPr>
      <w:r>
        <w:rPr>
          <w:rFonts w:hint="eastAsia" w:ascii="黑体" w:hAnsi="黑体" w:eastAsia="黑体" w:cs="黑体"/>
          <w:b w:val="0"/>
          <w:bCs w:val="0"/>
          <w:color w:val="auto"/>
          <w:sz w:val="32"/>
          <w:szCs w:val="32"/>
          <w:lang w:val="en-US" w:eastAsia="zh-CN"/>
        </w:rPr>
        <w:t>　　一、学历学位有关要求</w:t>
      </w:r>
    </w:p>
    <w:p>
      <w:pPr>
        <w:keepNext w:val="0"/>
        <w:keepLines w:val="0"/>
        <w:pageBreakBefore w:val="0"/>
        <w:widowControl w:val="0"/>
        <w:kinsoku/>
        <w:wordWrap/>
        <w:overflowPunct/>
        <w:topLinePunct w:val="0"/>
        <w:autoSpaceDE/>
        <w:autoSpaceDN/>
        <w:bidi w:val="0"/>
        <w:adjustRightInd/>
        <w:snapToGrid/>
        <w:spacing w:line="600" w:lineRule="exact"/>
        <w:ind w:firstLine="654"/>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（一）</w:t>
      </w:r>
      <w:r>
        <w:rPr>
          <w:rFonts w:hint="eastAsia" w:ascii="方正仿宋_GBK" w:hAnsi="方正仿宋_GBK" w:eastAsia="方正仿宋_GBK" w:cs="方正仿宋_GBK"/>
          <w:b w:val="0"/>
          <w:bCs w:val="0"/>
          <w:i w:val="0"/>
          <w:iCs w:val="0"/>
          <w:color w:val="auto"/>
          <w:spacing w:val="0"/>
          <w:sz w:val="32"/>
          <w:szCs w:val="32"/>
          <w:u w:val="none"/>
          <w:shd w:val="clear" w:fill="auto"/>
          <w:lang w:val="en-US" w:eastAsia="zh-CN"/>
        </w:rPr>
        <w:t>普通高等院校</w:t>
      </w:r>
      <w:r>
        <w:rPr>
          <w:rFonts w:hint="eastAsia" w:ascii="方正仿宋_GBK" w:hAnsi="方正仿宋_GBK" w:eastAsia="方正仿宋_GBK" w:cs="方正仿宋_GBK"/>
          <w:color w:val="auto"/>
          <w:sz w:val="32"/>
          <w:szCs w:val="32"/>
          <w:lang w:val="en-US" w:eastAsia="zh-CN"/>
        </w:rPr>
        <w:t>2026</w:t>
      </w:r>
      <w:r>
        <w:rPr>
          <w:rFonts w:hint="eastAsia" w:ascii="方正仿宋_GBK" w:hAnsi="方正仿宋_GBK" w:eastAsia="方正仿宋_GBK" w:cs="方正仿宋_GBK"/>
          <w:b w:val="0"/>
          <w:bCs w:val="0"/>
          <w:i w:val="0"/>
          <w:iCs w:val="0"/>
          <w:color w:val="auto"/>
          <w:spacing w:val="0"/>
          <w:sz w:val="32"/>
          <w:szCs w:val="32"/>
          <w:u w:val="none"/>
          <w:shd w:val="clear" w:fill="auto"/>
          <w:lang w:val="en-US" w:eastAsia="zh-CN"/>
        </w:rPr>
        <w:t>年应届毕业生（非在职、非定向）</w:t>
      </w:r>
      <w:r>
        <w:rPr>
          <w:rFonts w:hint="eastAsia" w:ascii="方正仿宋_GBK" w:hAnsi="方正仿宋_GBK" w:eastAsia="方正仿宋_GBK" w:cs="方正仿宋_GBK"/>
          <w:color w:val="auto"/>
          <w:sz w:val="32"/>
          <w:szCs w:val="32"/>
          <w:lang w:val="en-US" w:eastAsia="zh-CN"/>
        </w:rPr>
        <w:t>须于2026年9月30日前取得相应毕业证书、学位证书及岗位要求的其他证明材料。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（二）在境内就读的2026届中外合作办学毕业生须于2026年12月31日前取得相应毕业证书、学位证书及岗位要求的其他证明材料。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（三）</w:t>
      </w:r>
      <w:r>
        <w:rPr>
          <w:rFonts w:hint="eastAsia" w:ascii="方正仿宋_GBK" w:hAnsi="方正仿宋_GBK" w:eastAsia="方正仿宋_GBK" w:cs="方正仿宋_GBK"/>
          <w:color w:val="auto"/>
          <w:sz w:val="32"/>
          <w:szCs w:val="32"/>
        </w:rPr>
        <w:t>其他报考者须于报名首日以前取得相应毕业证书、学位证书</w:t>
      </w:r>
      <w:r>
        <w:rPr>
          <w:rFonts w:hint="eastAsia" w:ascii="方正仿宋_GBK" w:hAnsi="方正仿宋_GBK" w:eastAsia="方正仿宋_GBK" w:cs="方正仿宋_GBK"/>
          <w:color w:val="auto"/>
          <w:sz w:val="32"/>
          <w:szCs w:val="32"/>
          <w:lang w:val="en-US" w:eastAsia="zh-CN"/>
        </w:rPr>
        <w:t>，其中国（境）外留学人员还须取得相应的教育部学历学位认证书</w:t>
      </w:r>
      <w:r>
        <w:rPr>
          <w:rFonts w:hint="eastAsia" w:ascii="方正仿宋_GBK" w:hAnsi="方正仿宋_GBK" w:eastAsia="方正仿宋_GBK" w:cs="方正仿宋_GBK"/>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eastAsia="zh-CN"/>
        </w:rPr>
        <w:t>　</w:t>
      </w:r>
      <w:r>
        <w:rPr>
          <w:rFonts w:hint="eastAsia" w:ascii="方正仿宋_GBK" w:hAnsi="方正仿宋_GBK" w:eastAsia="方正仿宋_GBK" w:cs="方正仿宋_GBK"/>
          <w:b w:val="0"/>
          <w:bCs w:val="0"/>
          <w:color w:val="auto"/>
          <w:sz w:val="32"/>
          <w:szCs w:val="32"/>
          <w:lang w:val="en-US" w:eastAsia="zh-CN"/>
        </w:rPr>
        <w:t>　</w:t>
      </w:r>
      <w:r>
        <w:rPr>
          <w:rFonts w:hint="eastAsia" w:ascii="黑体" w:hAnsi="黑体" w:eastAsia="黑体" w:cs="黑体"/>
          <w:b w:val="0"/>
          <w:bCs w:val="0"/>
          <w:color w:val="auto"/>
          <w:sz w:val="32"/>
          <w:szCs w:val="32"/>
          <w:lang w:val="en-US" w:eastAsia="zh-CN"/>
        </w:rPr>
        <w:t>二、专业有关要求</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val="en-US" w:eastAsia="zh-CN"/>
        </w:rPr>
        <w:t>　　（一）</w:t>
      </w:r>
      <w:r>
        <w:rPr>
          <w:rFonts w:hint="eastAsia" w:ascii="方正仿宋_GBK" w:hAnsi="方正仿宋_GBK" w:eastAsia="方正仿宋_GBK" w:cs="方正仿宋_GBK"/>
          <w:color w:val="auto"/>
          <w:sz w:val="32"/>
          <w:szCs w:val="32"/>
          <w:lang w:eastAsia="zh-CN"/>
        </w:rPr>
        <w:t>招聘岗位中专业条件参照《</w:t>
      </w:r>
      <w:r>
        <w:rPr>
          <w:rFonts w:hint="eastAsia" w:ascii="方正仿宋_GBK" w:hAnsi="方正仿宋_GBK" w:eastAsia="方正仿宋_GBK" w:cs="方正仿宋_GBK"/>
          <w:color w:val="auto"/>
          <w:sz w:val="32"/>
          <w:szCs w:val="32"/>
          <w:lang w:val="en-US" w:eastAsia="zh-CN"/>
        </w:rPr>
        <w:t>专业参考目录</w:t>
      </w:r>
      <w:r>
        <w:rPr>
          <w:rFonts w:hint="eastAsia" w:ascii="方正仿宋_GBK" w:hAnsi="方正仿宋_GBK" w:eastAsia="方正仿宋_GBK" w:cs="方正仿宋_GBK"/>
          <w:color w:val="auto"/>
          <w:sz w:val="32"/>
          <w:szCs w:val="32"/>
          <w:lang w:eastAsia="zh-CN"/>
        </w:rPr>
        <w:t>》设置的，报考人员所学专业已列入《</w:t>
      </w:r>
      <w:r>
        <w:rPr>
          <w:rFonts w:hint="eastAsia" w:ascii="方正仿宋_GBK" w:hAnsi="方正仿宋_GBK" w:eastAsia="方正仿宋_GBK" w:cs="方正仿宋_GBK"/>
          <w:color w:val="auto"/>
          <w:sz w:val="32"/>
          <w:szCs w:val="32"/>
          <w:lang w:val="en-US" w:eastAsia="zh-CN"/>
        </w:rPr>
        <w:t>专业参考目录</w:t>
      </w:r>
      <w:r>
        <w:rPr>
          <w:rFonts w:hint="eastAsia" w:ascii="方正仿宋_GBK" w:hAnsi="方正仿宋_GBK" w:eastAsia="方正仿宋_GBK" w:cs="方正仿宋_GBK"/>
          <w:color w:val="auto"/>
          <w:sz w:val="32"/>
          <w:szCs w:val="32"/>
          <w:lang w:eastAsia="zh-CN"/>
        </w:rPr>
        <w:t>》列表的，不得报考所学专业代码与招聘岗位专业代码不一致的岗位。岗位表中的“专业”要求为“学科门类”（代码为2位数）的，如报考人员所学专业为该“学科门类”所含“学科”（代码为4位数）或“专业”（代码为6位数）的，均符合报考条件。</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eastAsia="zh-CN"/>
        </w:rPr>
        <w:t>　　若</w:t>
      </w:r>
      <w:r>
        <w:rPr>
          <w:rFonts w:hint="eastAsia" w:ascii="方正仿宋_GBK" w:hAnsi="方正仿宋_GBK" w:eastAsia="方正仿宋_GBK" w:cs="方正仿宋_GBK"/>
          <w:color w:val="auto"/>
          <w:sz w:val="32"/>
          <w:szCs w:val="32"/>
        </w:rPr>
        <w:t>所学专业为</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专业参考目录</w:t>
      </w:r>
      <w:r>
        <w:rPr>
          <w:rFonts w:hint="eastAsia" w:ascii="方正仿宋_GBK" w:hAnsi="方正仿宋_GBK" w:eastAsia="方正仿宋_GBK" w:cs="方正仿宋_GBK"/>
          <w:color w:val="auto"/>
          <w:sz w:val="32"/>
          <w:szCs w:val="32"/>
          <w:lang w:eastAsia="zh-CN"/>
        </w:rPr>
        <w:t>》中</w:t>
      </w:r>
      <w:r>
        <w:rPr>
          <w:rFonts w:hint="eastAsia" w:ascii="方正仿宋_GBK" w:hAnsi="方正仿宋_GBK" w:eastAsia="方正仿宋_GBK" w:cs="方正仿宋_GBK"/>
          <w:color w:val="auto"/>
          <w:sz w:val="32"/>
          <w:szCs w:val="32"/>
        </w:rPr>
        <w:t>旧专业</w:t>
      </w:r>
      <w:r>
        <w:rPr>
          <w:rFonts w:hint="eastAsia" w:ascii="方正仿宋_GBK" w:hAnsi="方正仿宋_GBK" w:eastAsia="方正仿宋_GBK" w:cs="方正仿宋_GBK"/>
          <w:color w:val="auto"/>
          <w:sz w:val="32"/>
          <w:szCs w:val="32"/>
          <w:lang w:eastAsia="zh-CN"/>
        </w:rPr>
        <w:t>的，</w:t>
      </w:r>
      <w:r>
        <w:rPr>
          <w:rFonts w:hint="eastAsia" w:ascii="方正仿宋_GBK" w:hAnsi="方正仿宋_GBK" w:eastAsia="方正仿宋_GBK" w:cs="方正仿宋_GBK"/>
          <w:color w:val="auto"/>
          <w:sz w:val="32"/>
          <w:szCs w:val="32"/>
        </w:rPr>
        <w:t>按</w:t>
      </w:r>
      <w:r>
        <w:rPr>
          <w:rFonts w:hint="eastAsia" w:ascii="方正仿宋_GBK" w:hAnsi="方正仿宋_GBK" w:eastAsia="方正仿宋_GBK" w:cs="方正仿宋_GBK"/>
          <w:color w:val="auto"/>
          <w:sz w:val="32"/>
          <w:szCs w:val="32"/>
          <w:lang w:eastAsia="zh-CN"/>
        </w:rPr>
        <w:t>其对</w:t>
      </w:r>
      <w:r>
        <w:rPr>
          <w:rFonts w:hint="eastAsia" w:ascii="方正仿宋_GBK" w:hAnsi="方正仿宋_GBK" w:eastAsia="方正仿宋_GBK" w:cs="方正仿宋_GBK"/>
          <w:color w:val="auto"/>
          <w:sz w:val="32"/>
          <w:szCs w:val="32"/>
        </w:rPr>
        <w:t>应的专业名称</w:t>
      </w:r>
      <w:r>
        <w:rPr>
          <w:rFonts w:hint="eastAsia" w:ascii="方正仿宋_GBK" w:hAnsi="方正仿宋_GBK" w:eastAsia="方正仿宋_GBK" w:cs="方正仿宋_GBK"/>
          <w:color w:val="auto"/>
          <w:sz w:val="32"/>
          <w:szCs w:val="32"/>
          <w:lang w:eastAsia="zh-CN"/>
        </w:rPr>
        <w:t>进行报考。如</w:t>
      </w:r>
      <w:r>
        <w:rPr>
          <w:rFonts w:hint="eastAsia" w:ascii="方正仿宋_GBK" w:hAnsi="方正仿宋_GBK" w:eastAsia="方正仿宋_GBK" w:cs="方正仿宋_GBK"/>
          <w:color w:val="auto"/>
          <w:sz w:val="32"/>
          <w:szCs w:val="32"/>
        </w:rPr>
        <w:t>旧专业后注明“部分”的，</w:t>
      </w:r>
      <w:r>
        <w:rPr>
          <w:rFonts w:hint="eastAsia" w:ascii="方正仿宋_GBK" w:hAnsi="方正仿宋_GBK" w:eastAsia="方正仿宋_GBK" w:cs="方正仿宋_GBK"/>
          <w:color w:val="auto"/>
          <w:sz w:val="32"/>
          <w:szCs w:val="32"/>
          <w:lang w:eastAsia="zh-CN"/>
        </w:rPr>
        <w:t>须</w:t>
      </w:r>
      <w:r>
        <w:rPr>
          <w:rFonts w:hint="eastAsia" w:ascii="方正仿宋_GBK" w:hAnsi="方正仿宋_GBK" w:eastAsia="方正仿宋_GBK" w:cs="方正仿宋_GBK"/>
          <w:color w:val="auto"/>
          <w:sz w:val="32"/>
          <w:szCs w:val="32"/>
        </w:rPr>
        <w:t>征询</w:t>
      </w:r>
      <w:r>
        <w:rPr>
          <w:rFonts w:hint="eastAsia" w:ascii="方正仿宋_GBK" w:hAnsi="方正仿宋_GBK" w:eastAsia="方正仿宋_GBK" w:cs="方正仿宋_GBK"/>
          <w:color w:val="auto"/>
          <w:sz w:val="32"/>
          <w:szCs w:val="32"/>
          <w:lang w:eastAsia="zh-CN"/>
        </w:rPr>
        <w:t>招聘单位</w:t>
      </w:r>
      <w:r>
        <w:rPr>
          <w:rFonts w:hint="eastAsia" w:ascii="方正仿宋_GBK" w:hAnsi="方正仿宋_GBK" w:eastAsia="方正仿宋_GBK" w:cs="方正仿宋_GBK"/>
          <w:color w:val="auto"/>
          <w:sz w:val="32"/>
          <w:szCs w:val="32"/>
        </w:rPr>
        <w:t>同意后报考。</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val="en-US" w:eastAsia="zh-CN"/>
        </w:rPr>
        <w:t>　　（二）</w:t>
      </w:r>
      <w:r>
        <w:rPr>
          <w:rFonts w:hint="eastAsia" w:ascii="方正仿宋_GBK" w:hAnsi="方正仿宋_GBK" w:eastAsia="方正仿宋_GBK" w:cs="方正仿宋_GBK"/>
          <w:color w:val="auto"/>
          <w:sz w:val="32"/>
          <w:szCs w:val="32"/>
          <w:lang w:eastAsia="zh-CN"/>
        </w:rPr>
        <w:t>报考人员所学专业未列入《</w:t>
      </w:r>
      <w:r>
        <w:rPr>
          <w:rFonts w:hint="eastAsia" w:ascii="方正仿宋_GBK" w:hAnsi="方正仿宋_GBK" w:eastAsia="方正仿宋_GBK" w:cs="方正仿宋_GBK"/>
          <w:color w:val="auto"/>
          <w:sz w:val="32"/>
          <w:szCs w:val="32"/>
          <w:lang w:val="en-US" w:eastAsia="zh-CN"/>
        </w:rPr>
        <w:t>专业参考目录</w:t>
      </w:r>
      <w:r>
        <w:rPr>
          <w:rFonts w:hint="eastAsia" w:ascii="方正仿宋_GBK" w:hAnsi="方正仿宋_GBK" w:eastAsia="方正仿宋_GBK" w:cs="方正仿宋_GBK"/>
          <w:color w:val="auto"/>
          <w:sz w:val="32"/>
          <w:szCs w:val="32"/>
          <w:lang w:eastAsia="zh-CN"/>
        </w:rPr>
        <w:t>》（无专业代码）的，可选择《</w:t>
      </w:r>
      <w:r>
        <w:rPr>
          <w:rFonts w:hint="eastAsia" w:ascii="方正仿宋_GBK" w:hAnsi="方正仿宋_GBK" w:eastAsia="方正仿宋_GBK" w:cs="方正仿宋_GBK"/>
          <w:color w:val="auto"/>
          <w:sz w:val="32"/>
          <w:szCs w:val="32"/>
          <w:lang w:val="en-US" w:eastAsia="zh-CN"/>
        </w:rPr>
        <w:t>专业参考目录</w:t>
      </w:r>
      <w:r>
        <w:rPr>
          <w:rFonts w:hint="eastAsia" w:ascii="方正仿宋_GBK" w:hAnsi="方正仿宋_GBK" w:eastAsia="方正仿宋_GBK" w:cs="方正仿宋_GBK"/>
          <w:color w:val="auto"/>
          <w:sz w:val="32"/>
          <w:szCs w:val="32"/>
          <w:lang w:eastAsia="zh-CN"/>
        </w:rPr>
        <w:t>》中的相近专业报考，所学专业必修课程须与招聘岗位要求专业的主要课程基本一致，并在面试资格复审时提供毕业证书</w:t>
      </w:r>
      <w:r>
        <w:rPr>
          <w:rFonts w:hint="eastAsia" w:ascii="方正仿宋_GBK" w:hAnsi="方正仿宋_GBK" w:eastAsia="方正仿宋_GBK" w:cs="方正仿宋_GBK"/>
          <w:color w:val="auto"/>
          <w:sz w:val="32"/>
          <w:szCs w:val="32"/>
        </w:rPr>
        <w:t>（已毕业的）</w:t>
      </w:r>
      <w:r>
        <w:rPr>
          <w:rFonts w:hint="eastAsia" w:ascii="方正仿宋_GBK" w:hAnsi="方正仿宋_GBK" w:eastAsia="方正仿宋_GBK" w:cs="方正仿宋_GBK"/>
          <w:color w:val="auto"/>
          <w:sz w:val="32"/>
          <w:szCs w:val="32"/>
          <w:lang w:eastAsia="zh-CN"/>
        </w:rPr>
        <w:t>、所学专业课程成绩单、课程对比情况说明及毕业院校设置专业的依据等材料。</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eastAsia="zh-CN"/>
        </w:rPr>
        <w:t>　　若招聘岗位专业条件为“专业”（代码为</w:t>
      </w:r>
      <w:r>
        <w:rPr>
          <w:rFonts w:hint="eastAsia" w:ascii="方正仿宋_GBK" w:hAnsi="方正仿宋_GBK" w:eastAsia="方正仿宋_GBK" w:cs="方正仿宋_GBK"/>
          <w:color w:val="auto"/>
          <w:sz w:val="32"/>
          <w:szCs w:val="32"/>
          <w:lang w:val="en-US" w:eastAsia="zh-CN"/>
        </w:rPr>
        <w:t>6位数</w:t>
      </w:r>
      <w:r>
        <w:rPr>
          <w:rFonts w:hint="eastAsia" w:ascii="方正仿宋_GBK" w:hAnsi="方正仿宋_GBK" w:eastAsia="方正仿宋_GBK" w:cs="方正仿宋_GBK"/>
          <w:color w:val="auto"/>
          <w:sz w:val="32"/>
          <w:szCs w:val="32"/>
          <w:lang w:eastAsia="zh-CN"/>
        </w:rPr>
        <w:t>），报考人员所获毕业证书上的专业名称为该“专业”的上一级“学科”（代码为</w:t>
      </w:r>
      <w:r>
        <w:rPr>
          <w:rFonts w:hint="eastAsia" w:ascii="方正仿宋_GBK" w:hAnsi="方正仿宋_GBK" w:eastAsia="方正仿宋_GBK" w:cs="方正仿宋_GBK"/>
          <w:color w:val="auto"/>
          <w:sz w:val="32"/>
          <w:szCs w:val="32"/>
          <w:lang w:val="en-US" w:eastAsia="zh-CN"/>
        </w:rPr>
        <w:t>4位数</w:t>
      </w:r>
      <w:r>
        <w:rPr>
          <w:rFonts w:hint="eastAsia" w:ascii="方正仿宋_GBK" w:hAnsi="方正仿宋_GBK" w:eastAsia="方正仿宋_GBK" w:cs="方正仿宋_GBK"/>
          <w:color w:val="auto"/>
          <w:sz w:val="32"/>
          <w:szCs w:val="32"/>
          <w:lang w:eastAsia="zh-CN"/>
        </w:rPr>
        <w:t>）或</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eastAsia="zh-CN"/>
        </w:rPr>
        <w:t>学科门类</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eastAsia="zh-CN"/>
        </w:rPr>
        <w:t>（代码为</w:t>
      </w:r>
      <w:r>
        <w:rPr>
          <w:rFonts w:hint="eastAsia" w:ascii="方正仿宋_GBK" w:hAnsi="方正仿宋_GBK" w:eastAsia="方正仿宋_GBK" w:cs="方正仿宋_GBK"/>
          <w:color w:val="auto"/>
          <w:sz w:val="32"/>
          <w:szCs w:val="32"/>
          <w:lang w:val="en-US" w:eastAsia="zh-CN"/>
        </w:rPr>
        <w:t>2位数</w:t>
      </w:r>
      <w:r>
        <w:rPr>
          <w:rFonts w:hint="eastAsia" w:ascii="方正仿宋_GBK" w:hAnsi="方正仿宋_GBK" w:eastAsia="方正仿宋_GBK" w:cs="方正仿宋_GBK"/>
          <w:color w:val="auto"/>
          <w:sz w:val="32"/>
          <w:szCs w:val="32"/>
          <w:lang w:eastAsia="zh-CN"/>
        </w:rPr>
        <w:t>），可按前款规定以相近专业报考。</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除《</w:t>
      </w:r>
      <w:r>
        <w:rPr>
          <w:rFonts w:hint="eastAsia" w:ascii="方正仿宋_GBK" w:hAnsi="方正仿宋_GBK" w:eastAsia="方正仿宋_GBK" w:cs="方正仿宋_GBK"/>
          <w:color w:val="auto"/>
          <w:sz w:val="32"/>
          <w:szCs w:val="32"/>
          <w:lang w:val="en-US" w:eastAsia="zh-CN"/>
        </w:rPr>
        <w:t>专业参考目录</w:t>
      </w:r>
      <w:r>
        <w:rPr>
          <w:rFonts w:hint="eastAsia" w:ascii="方正仿宋_GBK" w:hAnsi="方正仿宋_GBK" w:eastAsia="方正仿宋_GBK" w:cs="方正仿宋_GBK"/>
          <w:color w:val="auto"/>
          <w:sz w:val="32"/>
          <w:szCs w:val="32"/>
          <w:lang w:eastAsia="zh-CN"/>
        </w:rPr>
        <w:t>》中有列出培养方向的专业外，其他毕业证上专业名称后面以括号等形式列出的培养方向不能作为报考专业的依据。</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val="en-US" w:eastAsia="zh-CN"/>
        </w:rPr>
        <w:t>（三）</w:t>
      </w:r>
      <w:r>
        <w:rPr>
          <w:rFonts w:hint="eastAsia" w:ascii="方正仿宋_GBK" w:hAnsi="方正仿宋_GBK" w:eastAsia="方正仿宋_GBK" w:cs="方正仿宋_GBK"/>
          <w:color w:val="auto"/>
          <w:sz w:val="32"/>
          <w:szCs w:val="32"/>
          <w:lang w:eastAsia="zh-CN"/>
        </w:rPr>
        <w:t>报考人员</w:t>
      </w:r>
      <w:r>
        <w:rPr>
          <w:rFonts w:hint="eastAsia" w:ascii="方正仿宋_GBK" w:hAnsi="方正仿宋_GBK" w:eastAsia="方正仿宋_GBK" w:cs="方正仿宋_GBK"/>
          <w:color w:val="auto"/>
          <w:sz w:val="32"/>
          <w:szCs w:val="32"/>
          <w:lang w:val="en-US" w:eastAsia="zh-CN"/>
        </w:rPr>
        <w:t>所</w:t>
      </w:r>
      <w:r>
        <w:rPr>
          <w:rFonts w:hint="eastAsia" w:ascii="方正仿宋_GBK" w:hAnsi="方正仿宋_GBK" w:eastAsia="方正仿宋_GBK" w:cs="方正仿宋_GBK"/>
          <w:color w:val="auto"/>
          <w:sz w:val="32"/>
          <w:szCs w:val="32"/>
          <w:lang w:eastAsia="zh-CN"/>
        </w:rPr>
        <w:t>学专业按所获毕业证书上的专业为准。辅修专业、学位种类均不作为专业依据。</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54" w:leftChars="0"/>
        <w:jc w:val="both"/>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三、考生类别要求</w:t>
      </w:r>
    </w:p>
    <w:p>
      <w:pPr>
        <w:pStyle w:val="3"/>
        <w:keepNext w:val="0"/>
        <w:keepLines w:val="0"/>
        <w:pageBreakBefore w:val="0"/>
        <w:widowControl w:val="0"/>
        <w:numPr>
          <w:ilvl w:val="0"/>
          <w:numId w:val="0"/>
        </w:numPr>
        <w:kinsoku/>
        <w:wordWrap/>
        <w:overflowPunct/>
        <w:topLinePunct w:val="0"/>
        <w:autoSpaceDE/>
        <w:autoSpaceDN/>
        <w:bidi w:val="0"/>
        <w:snapToGrid/>
        <w:spacing w:line="60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（一）以下人员可以报考考生类别为“应届毕业生”岗位：</w:t>
      </w:r>
    </w:p>
    <w:p>
      <w:pPr>
        <w:pStyle w:val="3"/>
        <w:keepNext w:val="0"/>
        <w:keepLines w:val="0"/>
        <w:pageBreakBefore w:val="0"/>
        <w:widowControl w:val="0"/>
        <w:numPr>
          <w:ilvl w:val="0"/>
          <w:numId w:val="0"/>
        </w:numPr>
        <w:kinsoku/>
        <w:wordWrap/>
        <w:overflowPunct/>
        <w:topLinePunct w:val="0"/>
        <w:autoSpaceDE/>
        <w:autoSpaceDN/>
        <w:bidi w:val="0"/>
        <w:snapToGrid/>
        <w:spacing w:line="600" w:lineRule="exact"/>
        <w:ind w:firstLine="640" w:firstLineChars="200"/>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 国家统一招生的2026届普通高校毕业生（非在职）。</w:t>
      </w:r>
    </w:p>
    <w:p>
      <w:pPr>
        <w:pStyle w:val="3"/>
        <w:keepNext w:val="0"/>
        <w:keepLines w:val="0"/>
        <w:pageBreakBefore w:val="0"/>
        <w:widowControl w:val="0"/>
        <w:numPr>
          <w:ilvl w:val="0"/>
          <w:numId w:val="0"/>
        </w:numPr>
        <w:kinsoku/>
        <w:wordWrap/>
        <w:overflowPunct/>
        <w:topLinePunct w:val="0"/>
        <w:autoSpaceDE/>
        <w:autoSpaceDN/>
        <w:bidi w:val="0"/>
        <w:snapToGrid/>
        <w:spacing w:line="60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 自毕业证书落款之日起至报名首日前未曾与用人单位建立过人事或劳动关系的国家统一招生的2024、2025年普通高校毕业生（非在职）；</w:t>
      </w:r>
    </w:p>
    <w:p>
      <w:pPr>
        <w:pStyle w:val="3"/>
        <w:keepNext w:val="0"/>
        <w:keepLines w:val="0"/>
        <w:pageBreakBefore w:val="0"/>
        <w:widowControl w:val="0"/>
        <w:numPr>
          <w:ilvl w:val="0"/>
          <w:numId w:val="0"/>
        </w:numPr>
        <w:kinsoku/>
        <w:wordWrap/>
        <w:overflowPunct/>
        <w:topLinePunct w:val="0"/>
        <w:autoSpaceDE/>
        <w:autoSpaceDN/>
        <w:bidi w:val="0"/>
        <w:snapToGrid/>
        <w:spacing w:line="600" w:lineRule="exact"/>
        <w:ind w:firstLine="640" w:firstLineChars="200"/>
        <w:textAlignment w:val="auto"/>
        <w:rPr>
          <w:rFonts w:hint="eastAsia" w:ascii="方正仿宋_GBK" w:hAnsi="方正仿宋_GBK" w:eastAsia="方正仿宋_GBK" w:cs="方正仿宋_GBK"/>
          <w:color w:val="auto"/>
          <w:kern w:val="0"/>
          <w:sz w:val="32"/>
          <w:szCs w:val="32"/>
          <w:highlight w:val="none"/>
          <w:u w:val="none"/>
          <w:lang w:val="en-US" w:eastAsia="zh-CN"/>
        </w:rPr>
      </w:pPr>
      <w:r>
        <w:rPr>
          <w:rFonts w:hint="eastAsia" w:ascii="方正仿宋_GBK" w:hAnsi="方正仿宋_GBK" w:eastAsia="方正仿宋_GBK" w:cs="方正仿宋_GBK"/>
          <w:color w:val="auto"/>
          <w:kern w:val="0"/>
          <w:sz w:val="32"/>
          <w:szCs w:val="32"/>
          <w:highlight w:val="none"/>
          <w:u w:val="none"/>
          <w:lang w:val="en-US" w:eastAsia="zh-CN"/>
        </w:rPr>
        <w:t>3. 2024年1月1日起至报名首日前取得国（境）外学历学位且</w:t>
      </w:r>
      <w:r>
        <w:rPr>
          <w:rFonts w:hint="eastAsia" w:ascii="方正仿宋_GBK" w:hAnsi="方正仿宋_GBK" w:eastAsia="方正仿宋_GBK" w:cs="方正仿宋_GBK"/>
          <w:color w:val="auto"/>
          <w:sz w:val="32"/>
          <w:szCs w:val="32"/>
          <w:lang w:val="en-US" w:eastAsia="zh-CN"/>
        </w:rPr>
        <w:t>未曾与用人单位建立过人事或劳动关系的</w:t>
      </w:r>
      <w:r>
        <w:rPr>
          <w:rFonts w:hint="eastAsia" w:ascii="方正仿宋_GBK" w:hAnsi="方正仿宋_GBK" w:eastAsia="方正仿宋_GBK" w:cs="方正仿宋_GBK"/>
          <w:color w:val="auto"/>
          <w:kern w:val="0"/>
          <w:sz w:val="32"/>
          <w:szCs w:val="32"/>
          <w:highlight w:val="none"/>
          <w:u w:val="none"/>
          <w:lang w:val="en-US" w:eastAsia="zh-CN"/>
        </w:rPr>
        <w:t>留学回国人员，并在报名首日前完成教育部门认证；</w:t>
      </w:r>
    </w:p>
    <w:p>
      <w:pPr>
        <w:pStyle w:val="3"/>
        <w:keepNext w:val="0"/>
        <w:keepLines w:val="0"/>
        <w:pageBreakBefore w:val="0"/>
        <w:widowControl w:val="0"/>
        <w:numPr>
          <w:ilvl w:val="-1"/>
          <w:numId w:val="0"/>
        </w:numPr>
        <w:kinsoku/>
        <w:wordWrap/>
        <w:overflowPunct/>
        <w:topLinePunct w:val="0"/>
        <w:autoSpaceDE/>
        <w:autoSpaceDN/>
        <w:bidi w:val="0"/>
        <w:snapToGrid/>
        <w:spacing w:line="600" w:lineRule="exact"/>
        <w:ind w:left="0" w:leftChars="0" w:firstLine="640" w:firstLineChars="200"/>
        <w:textAlignment w:val="auto"/>
        <w:rPr>
          <w:rFonts w:hint="eastAsia" w:ascii="方正仿宋_GBK" w:hAnsi="方正仿宋_GBK" w:eastAsia="方正仿宋_GBK" w:cs="方正仿宋_GBK"/>
          <w:color w:val="auto"/>
          <w:kern w:val="0"/>
          <w:sz w:val="32"/>
          <w:szCs w:val="32"/>
          <w:highlight w:val="none"/>
          <w:u w:val="none"/>
          <w:lang w:val="en-US" w:eastAsia="zh-CN"/>
        </w:rPr>
      </w:pPr>
      <w:r>
        <w:rPr>
          <w:rFonts w:hint="eastAsia" w:ascii="方正仿宋_GBK" w:hAnsi="方正仿宋_GBK" w:eastAsia="方正仿宋_GBK" w:cs="方正仿宋_GBK"/>
          <w:color w:val="auto"/>
          <w:kern w:val="0"/>
          <w:sz w:val="32"/>
          <w:szCs w:val="32"/>
          <w:highlight w:val="none"/>
          <w:u w:val="none"/>
          <w:lang w:val="en-US" w:eastAsia="zh-CN"/>
        </w:rPr>
        <w:t>4. 我省招募的正在参加或服务期满且考核合格后2年内的基层服务项目人员；</w:t>
      </w:r>
    </w:p>
    <w:p>
      <w:pPr>
        <w:pStyle w:val="3"/>
        <w:keepNext w:val="0"/>
        <w:keepLines w:val="0"/>
        <w:pageBreakBefore w:val="0"/>
        <w:widowControl w:val="0"/>
        <w:numPr>
          <w:ilvl w:val="-1"/>
          <w:numId w:val="0"/>
        </w:numPr>
        <w:kinsoku/>
        <w:wordWrap/>
        <w:overflowPunct/>
        <w:topLinePunct w:val="0"/>
        <w:autoSpaceDE/>
        <w:autoSpaceDN/>
        <w:bidi w:val="0"/>
        <w:snapToGrid/>
        <w:spacing w:line="600" w:lineRule="exact"/>
        <w:ind w:left="0" w:leftChars="0"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kern w:val="0"/>
          <w:sz w:val="32"/>
          <w:szCs w:val="32"/>
          <w:highlight w:val="none"/>
          <w:u w:val="none"/>
          <w:lang w:val="en-US" w:eastAsia="zh-CN"/>
        </w:rPr>
        <w:t>5. 面向社会招收的普通高校应届毕业生住院医师规范化培训对象，于2026年1月1日后至报名首日前培训合格，且选择报考医疗卫生机构岗位的</w:t>
      </w:r>
      <w:r>
        <w:rPr>
          <w:rFonts w:hint="eastAsia" w:ascii="方正仿宋_GBK" w:hAnsi="方正仿宋_GBK" w:eastAsia="方正仿宋_GBK" w:cs="方正仿宋_GBK"/>
          <w:color w:val="auto"/>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6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其他往届高校毕业生、非普通高等学历教育的其他国民教育形式（自学考试、成人教育、网络教育、夜大、电大等）毕业生符合招聘岗位要求的，可以报考考生类别条件为“不限”的岗位。</w:t>
      </w:r>
    </w:p>
    <w:p>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640" w:firstLineChars="200"/>
        <w:jc w:val="both"/>
        <w:textAlignment w:val="auto"/>
        <w:rPr>
          <w:rFonts w:hint="eastAsia" w:ascii="黑体" w:hAnsi="黑体" w:eastAsia="黑体" w:cs="黑体"/>
          <w:b w:val="0"/>
          <w:bCs/>
          <w:color w:val="auto"/>
          <w:kern w:val="0"/>
          <w:sz w:val="32"/>
          <w:szCs w:val="32"/>
          <w:highlight w:val="none"/>
          <w:u w:val="none"/>
          <w:lang w:val="en-US" w:eastAsia="zh-CN" w:bidi="ar-SA"/>
        </w:rPr>
      </w:pPr>
      <w:r>
        <w:rPr>
          <w:rFonts w:hint="eastAsia" w:ascii="黑体" w:hAnsi="黑体" w:eastAsia="黑体" w:cs="黑体"/>
          <w:b w:val="0"/>
          <w:bCs/>
          <w:color w:val="auto"/>
          <w:kern w:val="0"/>
          <w:sz w:val="32"/>
          <w:szCs w:val="32"/>
          <w:highlight w:val="none"/>
          <w:u w:val="none"/>
          <w:lang w:val="en-US" w:eastAsia="zh-CN" w:bidi="ar-SA"/>
        </w:rPr>
        <w:t>四、年龄和工作经历要求</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方正仿宋_GBK" w:hAnsi="方正仿宋_GBK" w:eastAsia="方正仿宋_GBK" w:cs="方正仿宋_GBK"/>
          <w:b/>
          <w:bCs/>
          <w:color w:val="auto"/>
          <w:kern w:val="0"/>
          <w:sz w:val="32"/>
          <w:szCs w:val="32"/>
          <w:highlight w:val="none"/>
          <w:u w:val="none"/>
          <w:lang w:val="en-US" w:eastAsia="zh-CN"/>
        </w:rPr>
      </w:pPr>
      <w:r>
        <w:rPr>
          <w:rFonts w:hint="eastAsia" w:ascii="方正仿宋_GBK" w:hAnsi="方正仿宋_GBK" w:eastAsia="方正仿宋_GBK" w:cs="方正仿宋_GBK"/>
          <w:b w:val="0"/>
          <w:bCs w:val="0"/>
          <w:color w:val="auto"/>
          <w:kern w:val="0"/>
          <w:sz w:val="32"/>
          <w:szCs w:val="32"/>
          <w:highlight w:val="none"/>
          <w:u w:val="none"/>
          <w:lang w:val="en-US" w:eastAsia="zh-CN"/>
        </w:rPr>
        <w:t>（一）招聘岗位年龄条件的计算截止时间为</w:t>
      </w:r>
      <w:r>
        <w:rPr>
          <w:rFonts w:hint="eastAsia" w:ascii="方正仿宋_GBK" w:hAnsi="方正仿宋_GBK" w:eastAsia="方正仿宋_GBK" w:cs="方正仿宋_GBK"/>
          <w:b w:val="0"/>
          <w:bCs w:val="0"/>
          <w:color w:val="auto"/>
          <w:kern w:val="0"/>
          <w:sz w:val="32"/>
          <w:szCs w:val="32"/>
          <w:highlight w:val="none"/>
          <w:u w:val="none"/>
          <w:lang w:eastAsia="zh-CN"/>
        </w:rPr>
        <w:t>本次集中招聘报名首日</w:t>
      </w:r>
      <w:r>
        <w:rPr>
          <w:rFonts w:hint="eastAsia" w:ascii="方正仿宋_GBK" w:hAnsi="方正仿宋_GBK" w:eastAsia="方正仿宋_GBK" w:cs="方正仿宋_GBK"/>
          <w:b w:val="0"/>
          <w:bCs w:val="0"/>
          <w:color w:val="auto"/>
          <w:kern w:val="0"/>
          <w:sz w:val="32"/>
          <w:szCs w:val="32"/>
          <w:highlight w:val="none"/>
          <w:u w:val="none"/>
          <w:lang w:val="en-US" w:eastAsia="zh-CN"/>
        </w:rPr>
        <w:t>。硕士、博士研究生若以非最高学历报考，不属于最高学历学位年龄放宽的情形。</w:t>
      </w:r>
    </w:p>
    <w:p>
      <w:pPr>
        <w:pStyle w:val="3"/>
        <w:keepNext w:val="0"/>
        <w:keepLines w:val="0"/>
        <w:pageBreakBefore w:val="0"/>
        <w:widowControl w:val="0"/>
        <w:numPr>
          <w:ilvl w:val="0"/>
          <w:numId w:val="0"/>
        </w:numPr>
        <w:kinsoku/>
        <w:wordWrap/>
        <w:overflowPunct/>
        <w:topLinePunct w:val="0"/>
        <w:autoSpaceDE/>
        <w:autoSpaceDN/>
        <w:bidi w:val="0"/>
        <w:snapToGrid/>
        <w:spacing w:line="600" w:lineRule="exact"/>
        <w:ind w:firstLine="640" w:firstLineChars="200"/>
        <w:textAlignment w:val="auto"/>
        <w:rPr>
          <w:rFonts w:hint="eastAsia" w:ascii="方正仿宋_GBK" w:hAnsi="方正仿宋_GBK" w:eastAsia="方正仿宋_GBK" w:cs="方正仿宋_GBK"/>
          <w:color w:val="auto"/>
          <w:kern w:val="0"/>
          <w:sz w:val="32"/>
          <w:szCs w:val="32"/>
          <w:highlight w:val="none"/>
          <w:u w:val="none"/>
          <w:lang w:val="en-US" w:eastAsia="zh-CN"/>
        </w:rPr>
      </w:pPr>
      <w:r>
        <w:rPr>
          <w:rFonts w:hint="eastAsia" w:ascii="方正仿宋_GBK" w:hAnsi="方正仿宋_GBK" w:eastAsia="方正仿宋_GBK" w:cs="方正仿宋_GBK"/>
          <w:color w:val="auto"/>
          <w:kern w:val="0"/>
          <w:sz w:val="32"/>
          <w:szCs w:val="32"/>
          <w:highlight w:val="none"/>
          <w:u w:val="none"/>
          <w:lang w:val="en-US" w:eastAsia="zh-CN"/>
        </w:rPr>
        <w:t>（二）工作经历计算截止时间为本次集中招聘报名首日。</w:t>
      </w:r>
    </w:p>
    <w:p>
      <w:pPr>
        <w:pStyle w:val="3"/>
        <w:keepNext w:val="0"/>
        <w:keepLines w:val="0"/>
        <w:pageBreakBefore w:val="0"/>
        <w:widowControl w:val="0"/>
        <w:numPr>
          <w:ilvl w:val="0"/>
          <w:numId w:val="0"/>
        </w:numPr>
        <w:kinsoku/>
        <w:wordWrap/>
        <w:overflowPunct/>
        <w:topLinePunct w:val="0"/>
        <w:autoSpaceDE/>
        <w:autoSpaceDN/>
        <w:bidi w:val="0"/>
        <w:snapToGrid/>
        <w:spacing w:line="600" w:lineRule="exact"/>
        <w:ind w:firstLine="640" w:firstLineChars="200"/>
        <w:textAlignment w:val="auto"/>
        <w:rPr>
          <w:rFonts w:hint="eastAsia" w:ascii="方正仿宋_GBK" w:hAnsi="方正仿宋_GBK" w:eastAsia="方正仿宋_GBK" w:cs="方正仿宋_GBK"/>
          <w:color w:val="auto"/>
          <w:kern w:val="0"/>
          <w:sz w:val="32"/>
          <w:szCs w:val="32"/>
          <w:highlight w:val="none"/>
          <w:u w:val="none"/>
          <w:lang w:val="en-US" w:eastAsia="zh-CN"/>
        </w:rPr>
      </w:pPr>
      <w:r>
        <w:rPr>
          <w:rFonts w:hint="eastAsia" w:ascii="方正仿宋_GBK" w:hAnsi="方正仿宋_GBK" w:eastAsia="方正仿宋_GBK" w:cs="方正仿宋_GBK"/>
          <w:color w:val="auto"/>
          <w:kern w:val="0"/>
          <w:sz w:val="32"/>
          <w:szCs w:val="32"/>
          <w:highlight w:val="none"/>
          <w:u w:val="none"/>
          <w:lang w:val="en-US" w:eastAsia="zh-CN"/>
        </w:rPr>
        <w:t>（三）在校期间参与社会实践及参加相关工作的，即使与单位签订劳动合同并缴纳社会保险，也不视为工作经历。工作之后取得全日制学历的，全日制学习时间不计入工作经历时间。</w:t>
      </w:r>
    </w:p>
    <w:p>
      <w:pPr>
        <w:pStyle w:val="3"/>
        <w:keepNext w:val="0"/>
        <w:keepLines w:val="0"/>
        <w:pageBreakBefore w:val="0"/>
        <w:widowControl w:val="0"/>
        <w:numPr>
          <w:ilvl w:val="0"/>
          <w:numId w:val="0"/>
        </w:numPr>
        <w:kinsoku/>
        <w:wordWrap/>
        <w:overflowPunct/>
        <w:topLinePunct w:val="0"/>
        <w:autoSpaceDE/>
        <w:autoSpaceDN/>
        <w:bidi w:val="0"/>
        <w:snapToGrid/>
        <w:spacing w:line="600" w:lineRule="exact"/>
        <w:ind w:firstLine="640" w:firstLineChars="200"/>
        <w:textAlignment w:val="auto"/>
        <w:rPr>
          <w:rFonts w:hint="eastAsia" w:ascii="黑体" w:hAnsi="黑体" w:eastAsia="黑体" w:cs="黑体"/>
          <w:b w:val="0"/>
          <w:bCs/>
          <w:color w:val="auto"/>
          <w:kern w:val="0"/>
          <w:sz w:val="32"/>
          <w:szCs w:val="32"/>
          <w:highlight w:val="none"/>
          <w:u w:val="none"/>
          <w:lang w:val="en-US" w:eastAsia="zh-CN" w:bidi="ar-SA"/>
        </w:rPr>
      </w:pPr>
      <w:r>
        <w:rPr>
          <w:rFonts w:hint="eastAsia" w:ascii="黑体" w:hAnsi="黑体" w:eastAsia="黑体" w:cs="黑体"/>
          <w:b w:val="0"/>
          <w:bCs/>
          <w:color w:val="auto"/>
          <w:kern w:val="0"/>
          <w:sz w:val="32"/>
          <w:szCs w:val="32"/>
          <w:highlight w:val="none"/>
          <w:u w:val="none"/>
          <w:lang w:val="en-US" w:eastAsia="zh-CN" w:bidi="ar-SA"/>
        </w:rPr>
        <w:t>五、专项招聘岗位要求</w:t>
      </w:r>
    </w:p>
    <w:p>
      <w:pPr>
        <w:pStyle w:val="3"/>
        <w:keepNext w:val="0"/>
        <w:keepLines w:val="0"/>
        <w:pageBreakBefore w:val="0"/>
        <w:widowControl w:val="0"/>
        <w:numPr>
          <w:ilvl w:val="0"/>
          <w:numId w:val="0"/>
        </w:numPr>
        <w:kinsoku/>
        <w:wordWrap/>
        <w:overflowPunct/>
        <w:topLinePunct w:val="0"/>
        <w:autoSpaceDE/>
        <w:autoSpaceDN/>
        <w:bidi w:val="0"/>
        <w:snapToGrid/>
        <w:spacing w:line="600" w:lineRule="exact"/>
        <w:ind w:firstLine="640" w:firstLineChars="200"/>
        <w:textAlignment w:val="auto"/>
        <w:rPr>
          <w:rFonts w:hint="eastAsia" w:ascii="方正仿宋_GBK" w:hAnsi="方正仿宋_GBK" w:eastAsia="方正仿宋_GBK" w:cs="方正仿宋_GBK"/>
          <w:color w:val="auto"/>
          <w:kern w:val="0"/>
          <w:sz w:val="32"/>
          <w:szCs w:val="32"/>
          <w:highlight w:val="none"/>
          <w:u w:val="none"/>
          <w:lang w:val="en-US" w:eastAsia="zh-CN"/>
        </w:rPr>
      </w:pPr>
      <w:r>
        <w:rPr>
          <w:rFonts w:hint="eastAsia" w:ascii="方正仿宋_GBK" w:hAnsi="方正仿宋_GBK" w:eastAsia="方正仿宋_GBK" w:cs="方正仿宋_GBK"/>
          <w:color w:val="auto"/>
          <w:kern w:val="0"/>
          <w:sz w:val="32"/>
          <w:szCs w:val="32"/>
          <w:highlight w:val="none"/>
          <w:u w:val="none"/>
          <w:lang w:val="en-US" w:eastAsia="zh-CN"/>
        </w:rPr>
        <w:t>本次专项招聘岗位面向我省招募的、服务期满且考核合格的“三支一扶”计划人员（含2026年服务期满人员）。在面试资格复审时提供：我省“三支一扶”工作协调管理办公室出具的高校毕业生“三支一扶”服务证书（此证书由全国“三支一扶”工作协调管理办公室监制）。2026年服务期满的“三支一扶”计划人员需于面试资格复审时提供服务所在县人社部门出具的在岗证明，并于聘用前提供服务证书。</w:t>
      </w:r>
    </w:p>
    <w:p>
      <w:pPr>
        <w:pStyle w:val="3"/>
        <w:keepNext w:val="0"/>
        <w:keepLines w:val="0"/>
        <w:pageBreakBefore w:val="0"/>
        <w:widowControl w:val="0"/>
        <w:numPr>
          <w:ilvl w:val="0"/>
          <w:numId w:val="0"/>
        </w:numPr>
        <w:kinsoku/>
        <w:wordWrap/>
        <w:overflowPunct/>
        <w:topLinePunct w:val="0"/>
        <w:autoSpaceDE/>
        <w:autoSpaceDN/>
        <w:bidi w:val="0"/>
        <w:snapToGrid/>
        <w:spacing w:line="600" w:lineRule="exact"/>
        <w:ind w:firstLine="640" w:firstLineChars="200"/>
        <w:textAlignment w:val="auto"/>
        <w:rPr>
          <w:rFonts w:hint="eastAsia" w:ascii="方正仿宋_GBK" w:hAnsi="方正仿宋_GBK" w:eastAsia="方正仿宋_GBK" w:cs="方正仿宋_GBK"/>
          <w:color w:val="auto"/>
          <w:kern w:val="0"/>
          <w:sz w:val="32"/>
          <w:szCs w:val="32"/>
          <w:highlight w:val="none"/>
          <w:u w:val="none"/>
          <w:lang w:val="en-US" w:eastAsia="zh-CN"/>
        </w:rPr>
      </w:pPr>
      <w:r>
        <w:rPr>
          <w:rFonts w:hint="eastAsia" w:ascii="方正仿宋_GBK" w:hAnsi="方正仿宋_GBK" w:eastAsia="方正仿宋_GBK" w:cs="方正仿宋_GBK"/>
          <w:color w:val="auto"/>
          <w:kern w:val="0"/>
          <w:sz w:val="32"/>
          <w:szCs w:val="32"/>
          <w:highlight w:val="none"/>
          <w:u w:val="none"/>
          <w:lang w:val="en-US" w:eastAsia="zh-CN"/>
        </w:rPr>
        <w:t>上述人员报考专项招聘岗位的，限报考服务所在县或者本人户籍（生源）所在县的专项招聘岗位。相应户籍需入户满3年以上。</w:t>
      </w:r>
    </w:p>
    <w:p>
      <w:pPr>
        <w:pStyle w:val="3"/>
        <w:keepNext w:val="0"/>
        <w:keepLines w:val="0"/>
        <w:pageBreakBefore w:val="0"/>
        <w:widowControl w:val="0"/>
        <w:numPr>
          <w:ilvl w:val="0"/>
          <w:numId w:val="0"/>
        </w:numPr>
        <w:kinsoku/>
        <w:wordWrap/>
        <w:overflowPunct/>
        <w:topLinePunct w:val="0"/>
        <w:autoSpaceDE/>
        <w:autoSpaceDN/>
        <w:bidi w:val="0"/>
        <w:snapToGrid/>
        <w:spacing w:line="600" w:lineRule="exact"/>
        <w:ind w:firstLine="640" w:firstLineChars="200"/>
        <w:textAlignment w:val="auto"/>
        <w:rPr>
          <w:rFonts w:hint="eastAsia" w:ascii="黑体" w:hAnsi="黑体" w:eastAsia="黑体" w:cs="黑体"/>
          <w:b w:val="0"/>
          <w:bCs/>
          <w:color w:val="auto"/>
          <w:kern w:val="0"/>
          <w:sz w:val="32"/>
          <w:szCs w:val="32"/>
          <w:highlight w:val="none"/>
          <w:u w:val="none"/>
          <w:lang w:val="en-US" w:eastAsia="zh-CN" w:bidi="ar-SA"/>
        </w:rPr>
      </w:pPr>
      <w:r>
        <w:rPr>
          <w:rFonts w:hint="eastAsia" w:ascii="黑体" w:hAnsi="黑体" w:eastAsia="黑体" w:cs="黑体"/>
          <w:b w:val="0"/>
          <w:bCs/>
          <w:color w:val="auto"/>
          <w:kern w:val="0"/>
          <w:sz w:val="32"/>
          <w:szCs w:val="32"/>
          <w:highlight w:val="none"/>
          <w:u w:val="none"/>
          <w:lang w:val="en-US" w:eastAsia="zh-CN" w:bidi="ar-SA"/>
        </w:rPr>
        <w:t>六、其他</w:t>
      </w:r>
    </w:p>
    <w:p>
      <w:pPr>
        <w:pStyle w:val="3"/>
        <w:keepNext w:val="0"/>
        <w:keepLines w:val="0"/>
        <w:pageBreakBefore w:val="0"/>
        <w:widowControl w:val="0"/>
        <w:numPr>
          <w:ilvl w:val="0"/>
          <w:numId w:val="0"/>
        </w:numPr>
        <w:kinsoku/>
        <w:wordWrap/>
        <w:overflowPunct/>
        <w:topLinePunct w:val="0"/>
        <w:autoSpaceDE/>
        <w:autoSpaceDN/>
        <w:bidi w:val="0"/>
        <w:snapToGrid/>
        <w:spacing w:line="600" w:lineRule="exact"/>
        <w:ind w:firstLine="640" w:firstLineChars="200"/>
        <w:textAlignment w:val="auto"/>
        <w:rPr>
          <w:rFonts w:hint="eastAsia" w:ascii="方正仿宋_GBK" w:hAnsi="方正仿宋_GBK" w:eastAsia="方正仿宋_GBK" w:cs="方正仿宋_GBK"/>
          <w:b w:val="0"/>
          <w:bCs/>
          <w:color w:val="auto"/>
          <w:kern w:val="0"/>
          <w:sz w:val="32"/>
          <w:szCs w:val="32"/>
          <w:highlight w:val="none"/>
          <w:u w:val="none"/>
          <w:lang w:val="en-US" w:eastAsia="zh-CN" w:bidi="ar-SA"/>
        </w:rPr>
      </w:pPr>
      <w:r>
        <w:rPr>
          <w:rFonts w:hint="eastAsia" w:ascii="方正仿宋_GBK" w:hAnsi="方正仿宋_GBK" w:eastAsia="方正仿宋_GBK" w:cs="方正仿宋_GBK"/>
          <w:b w:val="0"/>
          <w:bCs/>
          <w:color w:val="auto"/>
          <w:kern w:val="0"/>
          <w:sz w:val="32"/>
          <w:szCs w:val="32"/>
          <w:highlight w:val="none"/>
          <w:u w:val="none"/>
          <w:lang w:val="en-US" w:eastAsia="zh-CN" w:bidi="ar-SA"/>
        </w:rPr>
        <w:t>（一）应聘人员必须填写《广东省事业单位公开招聘人员报名表》，并对所填信息的真实性、准确性和完整性承担全部责任。其中，学习和工作经历栏目应按时间先后顺序填写，从高中开始，填写何年何月至何年何月在何地、何单位学习工作、任何职务。对大学期间的学习经历，须填写清楚学校、院系、专业名称。为避免影响招聘单位审查是否构成回避关系岗位，不得漏填家庭成员及主要社会关系。</w:t>
      </w:r>
    </w:p>
    <w:p>
      <w:pPr>
        <w:pStyle w:val="3"/>
        <w:keepNext w:val="0"/>
        <w:keepLines w:val="0"/>
        <w:pageBreakBefore w:val="0"/>
        <w:widowControl w:val="0"/>
        <w:kinsoku/>
        <w:wordWrap/>
        <w:overflowPunct/>
        <w:topLinePunct w:val="0"/>
        <w:autoSpaceDE/>
        <w:autoSpaceDN/>
        <w:bidi w:val="0"/>
        <w:snapToGrid/>
        <w:spacing w:line="600" w:lineRule="exact"/>
        <w:textAlignment w:val="auto"/>
        <w:rPr>
          <w:rFonts w:hint="eastAsia" w:ascii="方正仿宋_GBK" w:hAnsi="方正仿宋_GBK" w:eastAsia="方正仿宋_GBK" w:cs="方正仿宋_GBK"/>
          <w:b/>
          <w:color w:val="auto"/>
          <w:kern w:val="0"/>
          <w:sz w:val="32"/>
          <w:szCs w:val="32"/>
          <w:highlight w:val="none"/>
          <w:u w:val="none"/>
          <w:lang w:val="en-US" w:eastAsia="zh-CN"/>
        </w:rPr>
      </w:pPr>
      <w:r>
        <w:rPr>
          <w:rFonts w:hint="eastAsia" w:ascii="方正仿宋_GBK" w:hAnsi="方正仿宋_GBK" w:eastAsia="方正仿宋_GBK" w:cs="方正仿宋_GBK"/>
          <w:color w:val="auto"/>
          <w:kern w:val="0"/>
          <w:sz w:val="32"/>
          <w:szCs w:val="32"/>
          <w:highlight w:val="none"/>
          <w:u w:val="none"/>
          <w:lang w:val="en-US" w:eastAsia="zh-CN"/>
        </w:rPr>
        <w:t>（二）资格审查贯穿公开招聘全过程。事业单位人事综合管理部门、主管部门或事业单位在资格初审、资格复审、体检、考察、公示以及办理聘用手续等过程中，发现应聘人员存在不符合招聘公告及岗位资格条件的，或存在填写虚假信息、提供虚假材料等情形的，将按规定取消考试或聘用资格。</w:t>
      </w:r>
    </w:p>
    <w:p>
      <w:pPr>
        <w:rPr>
          <w:rFonts w:hint="eastAsia" w:ascii="Times New Roman" w:hAnsi="Times New Roman" w:eastAsia="仿宋_GB2312" w:cs="Times New Roman"/>
          <w:b w:val="0"/>
          <w:bCs/>
          <w:color w:val="auto"/>
          <w:kern w:val="0"/>
          <w:sz w:val="32"/>
          <w:szCs w:val="32"/>
          <w:highlight w:val="none"/>
          <w:u w:val="none"/>
          <w:lang w:val="en-US" w:eastAsia="zh-CN" w:bidi="ar-SA"/>
        </w:rPr>
      </w:pPr>
    </w:p>
    <w:sectPr>
      <w:footerReference r:id="rId3" w:type="default"/>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5FC6C2"/>
    <w:multiLevelType w:val="singleLevel"/>
    <w:tmpl w:val="085FC6C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597B90"/>
    <w:rsid w:val="09511A61"/>
    <w:rsid w:val="0A641446"/>
    <w:rsid w:val="0CE2091C"/>
    <w:rsid w:val="0F4077AE"/>
    <w:rsid w:val="11544EA0"/>
    <w:rsid w:val="12611314"/>
    <w:rsid w:val="14EF4298"/>
    <w:rsid w:val="16D826D1"/>
    <w:rsid w:val="17674272"/>
    <w:rsid w:val="182D63ED"/>
    <w:rsid w:val="18512F03"/>
    <w:rsid w:val="1A1D3668"/>
    <w:rsid w:val="24A835B0"/>
    <w:rsid w:val="2A650B0A"/>
    <w:rsid w:val="2A9448ED"/>
    <w:rsid w:val="2AB10E1A"/>
    <w:rsid w:val="2B741443"/>
    <w:rsid w:val="2FBA2809"/>
    <w:rsid w:val="30F578C7"/>
    <w:rsid w:val="35854A9D"/>
    <w:rsid w:val="36BE233B"/>
    <w:rsid w:val="37C45C90"/>
    <w:rsid w:val="3BA04EA9"/>
    <w:rsid w:val="3CFA4F0E"/>
    <w:rsid w:val="3EAB24B3"/>
    <w:rsid w:val="3FA9651D"/>
    <w:rsid w:val="480824C6"/>
    <w:rsid w:val="4E414A9D"/>
    <w:rsid w:val="4FD45E6C"/>
    <w:rsid w:val="67214873"/>
    <w:rsid w:val="68D5648B"/>
    <w:rsid w:val="69E623BC"/>
    <w:rsid w:val="6ACC07A1"/>
    <w:rsid w:val="6CD0562F"/>
    <w:rsid w:val="72591EA0"/>
    <w:rsid w:val="7A064305"/>
    <w:rsid w:val="7A897B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320" w:lineRule="exact"/>
      <w:jc w:val="center"/>
    </w:pPr>
    <w:rPr>
      <w:rFonts w:ascii="Times New Roman" w:hAnsi="Times New Roman" w:eastAsia="宋体"/>
      <w:sz w:val="21"/>
      <w:szCs w:val="24"/>
    </w:rPr>
  </w:style>
  <w:style w:type="paragraph" w:styleId="3">
    <w:name w:val="Body Text Indent"/>
    <w:basedOn w:val="1"/>
    <w:unhideWhenUsed/>
    <w:qFormat/>
    <w:uiPriority w:val="99"/>
    <w:pPr>
      <w:ind w:firstLine="627"/>
    </w:pPr>
    <w:rPr>
      <w:szCs w:val="20"/>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1914</Words>
  <Characters>1956</Characters>
  <Lines>0</Lines>
  <Paragraphs>0</Paragraphs>
  <TotalTime>50</TotalTime>
  <ScaleCrop>false</ScaleCrop>
  <LinksUpToDate>false</LinksUpToDate>
  <CharactersWithSpaces>1971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HY</dc:creator>
  <cp:lastModifiedBy>HY</cp:lastModifiedBy>
  <cp:lastPrinted>2026-06-08T09:01:25Z</cp:lastPrinted>
  <dcterms:modified xsi:type="dcterms:W3CDTF">2026-06-08T09:21:15Z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262A1A9050C6406DBD5DCE34CD871A07</vt:lpwstr>
  </property>
  <property fmtid="{D5CDD505-2E9C-101B-9397-08002B2CF9AE}" pid="4" name="KSOTemplateDocerSaveRecord">
    <vt:lpwstr>eyJoZGlkIjoiOWEyMTlhNjM1ZDI2ODJiNTc3NTI3ZThkYWQ5Mzc3ZWQiLCJ1c2VySWQiOiI2MzczNzE4MjYifQ==</vt:lpwstr>
  </property>
</Properties>
</file>