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EB38">
      <w:pPr>
        <w:pStyle w:val="2"/>
        <w:keepNext w:val="0"/>
        <w:keepLines w:val="0"/>
        <w:widowControl/>
        <w:suppressLineNumbers w:val="0"/>
        <w:jc w:val="center"/>
      </w:pPr>
      <w:r>
        <w:t>华中师大一附中公开招聘教师</w:t>
      </w:r>
    </w:p>
    <w:p w14:paraId="674284A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学科教师</w:t>
      </w:r>
    </w:p>
    <w:p w14:paraId="12B32CD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高中部</w:t>
      </w:r>
    </w:p>
    <w:p w14:paraId="4476BF27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语文2人、数学1人、英语1人、物理1人、化学1人、生物1人。</w:t>
      </w:r>
    </w:p>
    <w:p w14:paraId="529A2D1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卓越书院</w:t>
      </w:r>
    </w:p>
    <w:p w14:paraId="47518FD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语文2人、数学2人、英语2人、道法1人、历史1人、物理2人、化学2人、体育2人。</w:t>
      </w:r>
    </w:p>
    <w:p w14:paraId="3AD9A12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初中部</w:t>
      </w:r>
    </w:p>
    <w:p w14:paraId="638EE6E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语文1人、英语1人、历史1人、体育1人。</w:t>
      </w:r>
    </w:p>
    <w:p w14:paraId="41FCF51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专业特长教师</w:t>
      </w:r>
    </w:p>
    <w:p w14:paraId="22B69EB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高中部</w:t>
      </w:r>
    </w:p>
    <w:p w14:paraId="516EA4FE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高中数学1人，高中物理1人、高中化学1人、高中生物1人、高中信息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学1人。</w:t>
      </w:r>
    </w:p>
    <w:p w14:paraId="2D4971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2026-06-17T07:23:50Z</dcterms:created>
  <dc:creator>123</dc:creator>
  <cp:lastModifiedBy>@_@</cp:lastModifiedBy>
  <dcterms:modified xsi:type="dcterms:W3CDTF">2026-06-17T07:27:47Z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20242E81AAAD42268CDAC1CBB6ED2F20_12</vt:lpwstr>
  </property>
</Properties>
</file>