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360" w:lineRule="auto"/>
        <w:rPr>
          <w:rFonts w:ascii="Times New Roman" w:eastAsia="方正楷体简体" w:cs="Times New Roman" w:hAnsi="Times New Roman" w:hint="eastAsia"/>
          <w:kern w:val="0"/>
          <w:sz w:val="32"/>
          <w:szCs w:val="32"/>
          <w:lang w:val="en-US" w:eastAsia="zh-CN"/>
        </w:rPr>
      </w:pPr>
      <w:r>
        <w:rPr>
          <w:rFonts w:ascii="Times New Roman" w:eastAsia="方正楷体简体" w:cs="Times New Roman" w:hAnsi="Times New Roman" w:hint="eastAsia"/>
          <w:kern w:val="0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Times New Roman" w:eastAsia="黑体" w:cs="Times New Roman" w:hAnsi="Times New Roman"/>
          <w:color w:val="auto"/>
          <w:sz w:val="40"/>
          <w:szCs w:val="40"/>
          <w:u w:val="none"/>
        </w:rPr>
      </w:pPr>
      <w:r>
        <w:rPr>
          <w:rFonts w:ascii="Times New Roman" w:eastAsia="方正小标宋简体" w:cs="Times New Roman" w:hAnsi="Times New Roman"/>
          <w:color w:val="auto"/>
          <w:sz w:val="40"/>
          <w:szCs w:val="40"/>
          <w:u w:val="none"/>
          <w:lang w:val="en-US" w:eastAsia="zh-CN"/>
        </w:rPr>
        <w:t>2026年衡阳市</w:t>
      </w:r>
      <w:r>
        <w:rPr>
          <w:rFonts w:eastAsia="方正小标宋简体" w:cs="Times New Roman" w:hint="eastAsia"/>
          <w:color w:val="auto"/>
          <w:sz w:val="40"/>
          <w:szCs w:val="40"/>
          <w:u w:val="none"/>
          <w:lang w:val="en-US" w:eastAsia="zh-CN"/>
        </w:rPr>
        <w:t>第十中学</w:t>
      </w:r>
      <w:r>
        <w:rPr>
          <w:rFonts w:ascii="Times New Roman" w:eastAsia="方正小标宋简体" w:cs="Times New Roman" w:hAnsi="Times New Roman"/>
          <w:color w:val="auto"/>
          <w:sz w:val="40"/>
          <w:szCs w:val="40"/>
          <w:u w:val="none"/>
        </w:rPr>
        <w:t>公开</w:t>
      </w:r>
      <w:r>
        <w:rPr>
          <w:rFonts w:eastAsia="方正小标宋简体" w:cs="Times New Roman" w:hint="eastAsia"/>
          <w:color w:val="auto"/>
          <w:sz w:val="40"/>
          <w:szCs w:val="40"/>
          <w:u w:val="none"/>
          <w:lang w:eastAsia="zh-CN"/>
        </w:rPr>
        <w:t>选调教师</w:t>
      </w:r>
      <w:r>
        <w:rPr>
          <w:rFonts w:ascii="Times New Roman" w:eastAsia="方正小标宋简体" w:cs="Times New Roman" w:hAnsi="Times New Roman"/>
          <w:color w:val="auto"/>
          <w:sz w:val="40"/>
          <w:szCs w:val="40"/>
          <w:u w:val="none"/>
        </w:rPr>
        <w:t>报名表</w:t>
      </w:r>
    </w:p>
    <w:tbl>
      <w:tblPr>
        <w:jc w:val="center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600" w:firstRow="0" w:lastRow="0" w:firstColumn="0" w:lastColumn="0" w:noHBand="1" w:noVBand="1"/>
      </w:tblPr>
      <w:tblGrid>
        <w:gridCol w:w="543"/>
        <w:gridCol w:w="717"/>
        <w:gridCol w:w="6"/>
        <w:gridCol w:w="1481"/>
        <w:gridCol w:w="300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ascii="宋体" w:eastAsia="宋体" w:cs="宋体" w:hAnsi="宋体" w:hint="eastAsia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cs="宋体" w:hAnsi="宋体" w:hint="eastAsia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ascii="宋体" w:eastAsia="宋体" w:cs="宋体" w:hAnsi="宋体" w:hint="eastAsia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ascii="宋体" w:cs="宋体" w:hAnsi="宋体" w:hint="eastAsia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ascii="宋体" w:eastAsia="宋体" w:cs="宋体" w:hAnsi="宋体" w:hint="eastAsia"/>
                <w:bCs/>
                <w:color w:val="auto"/>
                <w:sz w:val="24"/>
                <w:szCs w:val="24"/>
                <w:u w:val="none"/>
              </w:rPr>
              <w:t xml:space="preserve">岗位：                </w:t>
            </w:r>
            <w:r>
              <w:rPr>
                <w:rFonts w:ascii="宋体" w:cs="宋体" w:hAnsi="宋体" w:hint="eastAsia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ascii="宋体" w:eastAsia="宋体" w:cs="宋体" w:hAnsi="宋体" w:hint="eastAsia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21"/>
        </w:trPr>
        <w:tc>
          <w:tcPr>
            <w:tcW w:w="30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>学科学段教师资格证书</w:t>
              <w:br/>
              <w:t>取得时间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职称</w:t>
              <w:br/>
              <w:t>工作年限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是否在编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服务期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1022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1496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auto"/>
                <w:sz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line="280" w:lineRule="exact"/>
              <w:jc w:val="left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/>
                <w:sz w:val="24"/>
              </w:rPr>
              <w:t xml:space="preserve">    </w:t>
            </w:r>
            <w:r>
              <w:rPr>
                <w:rFonts w:ascii="宋体" w:cs="宋体" w:hAnsi="宋体" w:hint="eastAsia"/>
                <w:sz w:val="24"/>
              </w:rPr>
              <w:t>本人承诺所提供的材料真实有效，符合应聘岗位所需的资格条件</w:t>
            </w:r>
            <w:r>
              <w:rPr>
                <w:rFonts w:ascii="宋体" w:cs="宋体" w:hAnsi="宋体" w:hint="eastAsia"/>
                <w:sz w:val="24"/>
                <w:lang w:eastAsia="zh-CN"/>
              </w:rPr>
              <w:t>；</w:t>
            </w:r>
            <w:r>
              <w:rPr>
                <w:rFonts w:ascii="宋体" w:cs="宋体" w:hAnsi="宋体" w:hint="eastAsia"/>
                <w:sz w:val="24"/>
                <w:lang w:val="en-US" w:eastAsia="zh-CN"/>
              </w:rPr>
              <w:t>主动报告与领导人员的亲属关系，并执行回避相关规定。</w:t>
            </w:r>
            <w:r>
              <w:rPr>
                <w:rFonts w:ascii="宋体" w:cs="宋体" w:hAnsi="宋体" w:hint="eastAsia"/>
                <w:sz w:val="24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  <w:lang w:eastAsia="zh-CN"/>
              </w:rPr>
              <w:t>报考</w:t>
            </w:r>
            <w:r>
              <w:rPr>
                <w:rFonts w:ascii="宋体" w:cs="宋体" w:hAnsi="宋体" w:hint="eastAsia"/>
                <w:sz w:val="24"/>
              </w:rPr>
              <w:t>人签名</w:t>
            </w:r>
            <w:r>
              <w:rPr>
                <w:rFonts w:ascii="宋体" w:cs="宋体" w:hAnsi="宋体" w:hint="eastAsia"/>
                <w:sz w:val="24"/>
                <w:lang w:eastAsia="zh-CN"/>
              </w:rPr>
              <w:t>（手写）</w:t>
            </w:r>
            <w:r>
              <w:rPr>
                <w:rFonts w:ascii="宋体" w:cs="宋体" w:hAnsi="宋体" w:hint="eastAsia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Chars="633" w:firstLine="1519"/>
              <w:textAlignment w:val="auto"/>
              <w:rPr>
                <w:rFonts w:ascii="方正仿宋_GBK" w:eastAsia="方正仿宋_GBK" w:cs="方正仿宋_GBK" w:hAnsi="方正仿宋_GBK" w:hint="eastAsia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Chars="633" w:firstLine="1519"/>
              <w:textAlignment w:val="auto"/>
              <w:rPr>
                <w:rFonts w:ascii="方正仿宋_GBK" w:eastAsia="方正仿宋_GBK" w:cs="方正仿宋_GBK" w:hAnsi="方正仿宋_GBK" w:hint="eastAsia"/>
                <w:color w:val="auto"/>
                <w:sz w:val="24"/>
                <w:u w:val="none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sz w:val="24"/>
                <w:lang w:eastAsia="zh-CN"/>
              </w:rPr>
            </w:pPr>
            <w:r>
              <w:rPr>
                <w:rFonts w:ascii="宋体" w:cs="宋体" w:hAnsi="宋体" w:hint="eastAsia"/>
                <w:sz w:val="24"/>
                <w:lang w:eastAsia="zh-CN"/>
              </w:rPr>
              <w:t>初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  <w:lang w:eastAsia="zh-CN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方正仿宋_GBK" w:eastAsia="方正仿宋_GBK" w:cs="方正仿宋_GBK" w:hAnsi="方正仿宋_GBK" w:hint="eastAsia"/>
                <w:color w:val="auto"/>
                <w:sz w:val="24"/>
                <w:u w:val="none"/>
              </w:rPr>
            </w:pPr>
            <w:r>
              <w:rPr>
                <w:rFonts w:ascii="宋体" w:cs="宋体" w:hAnsi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Chars="200" w:firstLine="480"/>
              <w:jc w:val="left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cs="宋体" w:hAnsi="宋体" w:hint="eastAsia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 w:hAnsi="宋体" w:hint="eastAsia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 xml:space="preserve">审查人签名：       </w:t>
            </w:r>
            <w:r>
              <w:rPr>
                <w:rFonts w:ascii="宋体" w:cs="宋体" w:hAnsi="宋体" w:hint="eastAsia"/>
                <w:sz w:val="24"/>
                <w:lang w:eastAsia="zh-CN"/>
              </w:rPr>
              <w:t>选调</w:t>
            </w:r>
            <w:r>
              <w:rPr>
                <w:rFonts w:ascii="宋体" w:cs="宋体" w:hAnsi="宋体" w:hint="eastAsia"/>
                <w:sz w:val="24"/>
              </w:rPr>
              <w:t>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方正仿宋_GBK" w:eastAsia="方正仿宋_GBK" w:cs="方正仿宋_GBK" w:hAnsi="方正仿宋_GBK" w:hint="eastAsia"/>
                <w:color w:val="auto"/>
                <w:sz w:val="24"/>
                <w:u w:val="none"/>
              </w:rPr>
            </w:pPr>
            <w:r>
              <w:rPr>
                <w:rFonts w:ascii="宋体" w:cs="宋体" w:hAnsi="宋体" w:hint="eastAsia"/>
                <w:sz w:val="24"/>
              </w:rPr>
              <w:t>年     月    日</w:t>
            </w:r>
          </w:p>
        </w:tc>
      </w:tr>
      <w:tr>
        <w:trPr>
          <w:cantSplit/>
          <w:trHeight w:val="1473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auto"/>
                <w:sz w:val="24"/>
                <w:u w:val="none"/>
              </w:rPr>
            </w:pP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资格</w:t>
            </w:r>
            <w:r>
              <w:rPr>
                <w:rFonts w:ascii="宋体" w:cs="宋体" w:hAnsi="宋体" w:hint="eastAsia"/>
                <w:color w:val="auto"/>
                <w:sz w:val="24"/>
                <w:szCs w:val="24"/>
                <w:u w:val="none"/>
                <w:lang w:eastAsia="zh-CN"/>
              </w:rPr>
              <w:t>复审</w:t>
            </w:r>
            <w:r>
              <w:rPr>
                <w:rFonts w:ascii="宋体" w:eastAsia="宋体" w:cs="宋体" w:hAnsi="宋体" w:hint="eastAsia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6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Chars="200" w:firstLine="480"/>
              <w:jc w:val="left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 xml:space="preserve">审查人签名：       </w:t>
            </w:r>
            <w:r>
              <w:rPr>
                <w:rFonts w:ascii="宋体" w:cs="宋体" w:hAnsi="宋体"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宋体" w:cs="宋体" w:hAnsi="宋体" w:hint="eastAsia"/>
                <w:sz w:val="24"/>
                <w:lang w:eastAsia="zh-CN"/>
              </w:rPr>
              <w:t>选调</w:t>
            </w:r>
            <w:r>
              <w:rPr>
                <w:rFonts w:ascii="宋体" w:cs="宋体" w:hAnsi="宋体" w:hint="eastAsia"/>
                <w:sz w:val="24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ascii="宋体" w:cs="宋体" w:hAnsi="宋体"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宋体" w:cs="宋体" w:hAnsi="宋体" w:hint="eastAsia"/>
                <w:sz w:val="24"/>
              </w:rPr>
              <w:t>年     月 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left="0" w:firstLineChars="0" w:firstLine="0"/>
        <w:jc w:val="left"/>
        <w:textAlignment w:val="auto"/>
        <w:rPr>
          <w:rFonts w:eastAsia="宋体"/>
          <w:sz w:val="20"/>
          <w:szCs w:val="21"/>
          <w:lang w:val="en-US" w:eastAsia="zh-CN"/>
        </w:rPr>
      </w:pPr>
      <w:r>
        <w:rPr>
          <w:rFonts w:ascii="宋体" w:eastAsia="宋体" w:cs="宋体" w:hAnsi="宋体" w:hint="eastAsia"/>
          <w:color w:val="auto"/>
          <w:sz w:val="20"/>
          <w:szCs w:val="21"/>
          <w:u w:val="none"/>
        </w:rPr>
        <w:t>说明</w:t>
      </w:r>
      <w:r>
        <w:rPr>
          <w:rFonts w:ascii="宋体" w:eastAsia="宋体" w:cs="宋体" w:hAnsi="宋体" w:hint="eastAsia"/>
          <w:color w:val="auto"/>
          <w:sz w:val="20"/>
          <w:szCs w:val="21"/>
          <w:u w:val="none"/>
          <w:lang w:eastAsia="zh-CN"/>
        </w:rPr>
        <w:t>：</w:t>
      </w:r>
      <w:r>
        <w:rPr>
          <w:rFonts w:ascii="宋体" w:eastAsia="宋体" w:cs="宋体" w:hAnsi="宋体" w:hint="eastAsia"/>
          <w:color w:val="auto"/>
          <w:sz w:val="20"/>
          <w:szCs w:val="21"/>
          <w:u w:val="none"/>
        </w:rPr>
        <w:t>1</w:t>
      </w:r>
      <w:r>
        <w:rPr>
          <w:rFonts w:ascii="宋体" w:eastAsia="宋体" w:cs="宋体" w:hAnsi="宋体" w:hint="eastAsia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cs="宋体" w:hint="eastAsia"/>
          <w:color w:val="auto"/>
          <w:sz w:val="20"/>
          <w:szCs w:val="21"/>
          <w:u w:val="none"/>
          <w:lang w:val="en-US" w:eastAsia="zh-CN"/>
        </w:rPr>
        <w:t>考生需打印手写报考人员签名栏后上传扫描件或照片至</w:t>
      </w:r>
      <w:bookmarkStart w:id="0" w:name="_GoBack"/>
      <w:bookmarkEnd w:id="0"/>
      <w:r>
        <w:rPr>
          <w:rFonts w:cs="宋体" w:hint="eastAsia"/>
          <w:color w:val="auto"/>
          <w:sz w:val="20"/>
          <w:szCs w:val="21"/>
          <w:u w:val="none"/>
          <w:lang w:val="en-US" w:eastAsia="zh-CN"/>
        </w:rPr>
        <w:t>报名系统，在现场资格复审时将原件交至选调单位</w:t>
      </w:r>
      <w:r>
        <w:rPr>
          <w:rFonts w:ascii="宋体" w:eastAsia="宋体" w:cs="宋体" w:hAnsi="宋体" w:hint="eastAsia"/>
          <w:color w:val="auto"/>
          <w:sz w:val="20"/>
          <w:szCs w:val="21"/>
          <w:u w:val="none"/>
        </w:rPr>
        <w:t>。</w:t>
      </w:r>
      <w:r>
        <w:rPr>
          <w:rFonts w:cs="宋体" w:hint="eastAsia"/>
          <w:color w:val="auto"/>
          <w:sz w:val="20"/>
          <w:szCs w:val="21"/>
          <w:u w:val="none"/>
          <w:lang w:val="en-US" w:eastAsia="zh-CN"/>
        </w:rPr>
        <w:t>2</w:t>
      </w:r>
      <w:r>
        <w:rPr>
          <w:rFonts w:ascii="宋体" w:eastAsia="宋体" w:cs="宋体" w:hAnsi="宋体" w:hint="eastAsia"/>
          <w:color w:val="auto"/>
          <w:sz w:val="20"/>
          <w:szCs w:val="21"/>
          <w:u w:val="none"/>
          <w:lang w:val="en-US" w:eastAsia="zh-CN"/>
        </w:rPr>
        <w:t>.</w:t>
      </w:r>
      <w:r>
        <w:rPr>
          <w:rFonts w:cs="宋体" w:hint="eastAsia"/>
          <w:color w:val="auto"/>
          <w:sz w:val="20"/>
          <w:szCs w:val="21"/>
          <w:u w:val="none"/>
          <w:lang w:eastAsia="zh-CN"/>
        </w:rPr>
        <w:t>是否在编指是否属于党政机关、事业单位在编人员</w:t>
      </w:r>
      <w:r>
        <w:rPr>
          <w:rFonts w:ascii="宋体" w:eastAsia="宋体" w:cs="宋体" w:hAnsi="宋体" w:hint="eastAsia"/>
          <w:color w:val="auto"/>
          <w:sz w:val="20"/>
          <w:szCs w:val="21"/>
          <w:u w:val="none"/>
        </w:rPr>
        <w:t>。</w:t>
      </w:r>
      <w:r>
        <w:rPr>
          <w:rFonts w:cs="宋体" w:hint="eastAsia"/>
          <w:color w:val="auto"/>
          <w:sz w:val="20"/>
          <w:szCs w:val="21"/>
          <w:u w:val="none"/>
          <w:lang w:val="en-US" w:eastAsia="zh-CN"/>
        </w:rPr>
        <w:t>3.考生必须如实填写上述内容，如填报虚假信息者，取消考试或聘用资格。</w:t>
      </w:r>
    </w:p>
    <w:sectPr>
      <w:headerReference w:type="default" r:id="rId2"/>
      <w:footerReference w:type="even" r:id="rId3"/>
      <w:pgSz w:w="11906" w:h="16838"/>
      <w:pgMar w:top="1304" w:right="1797" w:bottom="1402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Nimbus Roman No9 L"/>
    <w:panose1 w:val="02020603050405020304"/>
    <w:charset w:val="86"/>
    <w:family w:val="roman"/>
    <w:pitch w:val="variable"/>
    <w:sig w:usb0="00000000" w:usb1="00000000" w:usb2="00000009" w:usb3="00000000" w:csb0="400001FF" w:csb1="FFFF0000"/>
  </w:font>
  <w:font w:name="方正楷体简体">
    <w:altName w:val="方正楷体_GBK"/>
    <w:panose1 w:val="02010601030101010101"/>
    <w:charset w:val="86"/>
    <w:family w:val="auto"/>
    <w:pitch w:val="variable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Arial">
    <w:altName w:val="Nimbus Roman No9 L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Segoe UI Symbol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8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itle"/>
    <w:qFormat/>
    <w:basedOn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Indent"/>
    <w:qFormat/>
    <w:basedOn w:val="0"/>
    <w:pPr>
      <w:spacing w:line="280" w:lineRule="exact"/>
      <w:ind w:leftChars="1" w:left="386" w:hangingChars="385" w:hanging="385"/>
    </w:pPr>
    <w:rPr>
      <w:rFonts w:ascii="宋体" w:hAnsi="宋体"/>
    </w:rPr>
  </w:style>
  <w:style w:type="paragraph" w:styleId="17">
    <w:name w:val="Balloon Text"/>
    <w:qFormat/>
    <w:basedOn w:val="0"/>
    <w:rPr>
      <w:sz w:val="18"/>
      <w:szCs w:val="18"/>
    </w:rPr>
  </w:style>
  <w:style w:type="paragraph" w:styleId="18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character" w:styleId="21">
    <w:name w:val="page number"/>
    <w:qFormat/>
    <w:basedOn w:val="10"/>
  </w:style>
  <w:style w:type="character" w:styleId="22">
    <w:name w:val="FollowedHyperlink"/>
    <w:qFormat/>
    <w:basedOn w:val="10"/>
    <w:rPr>
      <w:color w:val="800080"/>
      <w:u w:val="single"/>
    </w:rPr>
  </w:style>
  <w:style w:type="character" w:styleId="23">
    <w:name w:val="Hyperlink"/>
    <w:qFormat/>
    <w:basedOn w:val="10"/>
    <w:rPr>
      <w:color w:val="000000"/>
      <w:sz w:val="16"/>
      <w:szCs w:val="16"/>
      <w:u w:val="none"/>
    </w:rPr>
  </w:style>
  <w:style w:type="paragraph" w:customStyle="1" w:yozoId="4094" w:styleId="24">
    <w:name w:val="custom_unionstyle"/>
    <w:qFormat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yozoId="4094" w:styleId="25">
    <w:name w:val="列出段落"/>
    <w:qFormat/>
    <w:basedOn w:val="0"/>
    <w:pPr>
      <w:ind w:firstLineChars="200" w:firstLine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803B6476-8C05-4563-B00D-28D5037909A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WPS_Yozo_Office9.0.6589.101ZH.S1</Application>
  <Pages>1</Pages>
  <Words>0</Words>
  <Characters>507</Characters>
  <Lines>0</Lines>
  <Paragraphs>4</Paragraphs>
  <CharactersWithSpaces>676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长沙市财政局所属事业单位</dc:title>
  <dc:creator>微软用户</dc:creator>
  <cp:lastModifiedBy>Administrator</cp:lastModifiedBy>
  <cp:revision>7</cp:revision>
  <cp:lastPrinted>2026-06-23T09:24:04Z</cp:lastPrinted>
  <dcterms:created xsi:type="dcterms:W3CDTF">2016-02-26T17:45:00Z</dcterms:created>
  <dcterms:modified xsi:type="dcterms:W3CDTF">2026-06-26T10:56:47Z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2052-11.8.2.1117</vt:lpwstr>
  </property>
  <property fmtid="{D5CDD505-2E9C-101B-9397-08002B2CF9AE}" pid="3" name="ICV">
    <vt:lpwstr>5A249B3CE26221B38919396A57AD9E2A</vt:lpwstr>
  </property>
  <property fmtid="{D5CDD505-2E9C-101B-9397-08002B2CF9AE}" pid="4" name="KSOTemplateDocerSaveRecord">
    <vt:lpwstr>eyJoZGlkIjoiYzJmNWE1YzAxNmM4OGIxZjFhZDM5ZjA5NDZhZDFjODEiLCJ1c2VySWQiOiIzNjE4NDg3NDYifQ==</vt:lpwstr>
  </property>
</Properties>
</file>