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D1509">
      <w:pPr>
        <w:pStyle w:val="5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F7E4036">
      <w:pPr>
        <w:widowControl w:val="0"/>
        <w:spacing w:line="6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lang w:val="en-US" w:eastAsia="zh-CN" w:bidi="ar-SA"/>
        </w:rPr>
        <w:t>026年河南省济源示范区事业单位</w:t>
      </w:r>
    </w:p>
    <w:p w14:paraId="60AB3EF5">
      <w:pPr>
        <w:widowControl w:val="0"/>
        <w:spacing w:line="6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lang w:val="en-US" w:eastAsia="zh-CN" w:bidi="ar-SA"/>
        </w:rPr>
        <w:t>公开招聘联考人员报名表</w:t>
      </w:r>
    </w:p>
    <w:tbl>
      <w:tblPr>
        <w:tblStyle w:val="3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110"/>
        <w:gridCol w:w="208"/>
        <w:gridCol w:w="900"/>
        <w:gridCol w:w="830"/>
        <w:gridCol w:w="793"/>
        <w:gridCol w:w="900"/>
        <w:gridCol w:w="540"/>
        <w:gridCol w:w="841"/>
        <w:gridCol w:w="747"/>
        <w:gridCol w:w="1305"/>
      </w:tblGrid>
      <w:tr w14:paraId="7BE7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F72D3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姓    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497D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9483F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出生</w:t>
            </w:r>
          </w:p>
          <w:p w14:paraId="0A64D243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年月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6E28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8ED1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8E0C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4CA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照  片</w:t>
            </w:r>
          </w:p>
          <w:p w14:paraId="535D09A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（近期2寸彩色</w:t>
            </w:r>
          </w:p>
          <w:p w14:paraId="33DCED9F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免冠正面）</w:t>
            </w:r>
          </w:p>
        </w:tc>
      </w:tr>
      <w:tr w14:paraId="1DAA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7565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BF9AF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82A7C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籍贯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D224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31235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民族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E849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991B">
            <w:pPr>
              <w:widowControl/>
              <w:jc w:val="left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 w14:paraId="6D7C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93A95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身份证号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9BDE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858DC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婚否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9863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C5D2">
            <w:pPr>
              <w:widowControl/>
              <w:jc w:val="left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 w14:paraId="463C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0005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专业技术</w:t>
            </w:r>
          </w:p>
          <w:p w14:paraId="2F806047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职称</w:t>
            </w: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名称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B092B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7E1B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职称</w:t>
            </w:r>
          </w:p>
          <w:p w14:paraId="37B5CDFA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级别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BF4B4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8752">
            <w:pPr>
              <w:widowControl/>
              <w:jc w:val="left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 w14:paraId="468B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2D4C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报考单位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A20DC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92C2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报考岗位</w:t>
            </w:r>
          </w:p>
          <w:p w14:paraId="56011FE2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代    码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55C0">
            <w:pPr>
              <w:widowControl/>
              <w:jc w:val="left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 w14:paraId="1876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88A6">
            <w:pPr>
              <w:widowControl/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现工作</w:t>
            </w:r>
          </w:p>
          <w:p w14:paraId="13472FE0">
            <w:pPr>
              <w:widowControl/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单位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8515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8DF9C">
            <w:pPr>
              <w:widowControl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是否</w:t>
            </w:r>
          </w:p>
          <w:p w14:paraId="673930DB">
            <w:pPr>
              <w:widowControl/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在编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FBEB9">
            <w:pPr>
              <w:widowControl/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30A4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联系电话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6DDA">
            <w:pPr>
              <w:widowControl/>
              <w:jc w:val="left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 w14:paraId="154B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1D38">
            <w:pPr>
              <w:widowControl/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家庭</w:t>
            </w: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地址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12BC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9B04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电子邮箱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C36A">
            <w:pPr>
              <w:widowControl/>
              <w:jc w:val="left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 w14:paraId="7012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126DF65F">
            <w:pPr>
              <w:snapToGrid w:val="0"/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  <w:p w14:paraId="74F3F208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96C41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学历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DB72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学位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5715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毕业院校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AFC1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所学专业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4E2E3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毕业年月</w:t>
            </w:r>
          </w:p>
        </w:tc>
      </w:tr>
      <w:tr w14:paraId="1ADE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5E3F">
            <w:pPr>
              <w:ind w:firstLine="6000" w:firstLineChars="2500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  <w:p w14:paraId="167FAC7B">
            <w:pPr>
              <w:widowControl/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报考学历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66C9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5F10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896C4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C0010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68F2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 w14:paraId="1068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A4F6">
            <w:pPr>
              <w:widowControl/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最高学历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89D0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A6B43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D524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2164F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7E77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 w14:paraId="2D46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57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学习</w:t>
            </w: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及</w:t>
            </w:r>
          </w:p>
          <w:p w14:paraId="0B97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工作</w:t>
            </w:r>
          </w:p>
          <w:p w14:paraId="4B18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简    历</w:t>
            </w:r>
          </w:p>
          <w:p w14:paraId="2E29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从大学填起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8D3E">
            <w:pPr>
              <w:ind w:left="2460" w:leftChars="200" w:hanging="2040" w:hangingChars="850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  <w:p w14:paraId="3063364B">
            <w:pPr>
              <w:ind w:left="2460" w:leftChars="200" w:hanging="2040" w:hangingChars="850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 w14:paraId="72DD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85A8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本人承诺</w:t>
            </w:r>
          </w:p>
        </w:tc>
        <w:tc>
          <w:tcPr>
            <w:tcW w:w="81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03931">
            <w:pPr>
              <w:ind w:firstLine="420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本表所填写的信息准确无误，所提交的证件、资料和照片等真实有效，若有虚假，所产生的一切后果由本人承担。</w:t>
            </w:r>
          </w:p>
          <w:p w14:paraId="2E9B866F">
            <w:pP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 xml:space="preserve">    报名人（</w:t>
            </w: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签名</w:t>
            </w: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>）</w:t>
            </w: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：</w:t>
            </w: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 xml:space="preserve">                                   年    月    日</w:t>
            </w:r>
          </w:p>
        </w:tc>
      </w:tr>
      <w:tr w14:paraId="20D9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1F06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资格审查</w:t>
            </w:r>
          </w:p>
          <w:p w14:paraId="389F14B9">
            <w:pPr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>意见</w:t>
            </w:r>
          </w:p>
        </w:tc>
        <w:tc>
          <w:tcPr>
            <w:tcW w:w="81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6DCE40">
            <w:pPr>
              <w:wordWrap w:val="0"/>
              <w:jc w:val="both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 xml:space="preserve">  审查人（</w:t>
            </w: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签名</w:t>
            </w: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>）</w:t>
            </w: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 xml:space="preserve">：                 </w:t>
            </w: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 xml:space="preserve">                  年    月    日</w:t>
            </w:r>
          </w:p>
        </w:tc>
      </w:tr>
      <w:tr w14:paraId="0167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B0BC">
            <w:pPr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备</w:t>
            </w: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注</w:t>
            </w:r>
          </w:p>
        </w:tc>
        <w:tc>
          <w:tcPr>
            <w:tcW w:w="81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0EB0C4">
            <w:pPr>
              <w:wordWrap w:val="0"/>
              <w:jc w:val="both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</w:tbl>
    <w:p w14:paraId="6BC0C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90E4C"/>
    <w:rsid w:val="20E32A52"/>
    <w:rsid w:val="26174A8B"/>
    <w:rsid w:val="2E2818EC"/>
    <w:rsid w:val="32390E4C"/>
    <w:rsid w:val="38423EBC"/>
    <w:rsid w:val="48DB79B2"/>
    <w:rsid w:val="67FE1AB1"/>
    <w:rsid w:val="E37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customStyle="1" w:styleId="5">
    <w:name w:val="0"/>
    <w:basedOn w:val="1"/>
    <w:qFormat/>
    <w:uiPriority w:val="0"/>
    <w:pPr>
      <w:widowControl/>
      <w:jc w:val="left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1</TotalTime>
  <ScaleCrop>false</ScaleCrop>
  <LinksUpToDate>false</LinksUpToDate>
  <CharactersWithSpaces>340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2026-06-30T01:01:00Z</dcterms:created>
  <dc:creator>王志强</dc:creator>
  <cp:lastModifiedBy>greatwall</cp:lastModifiedBy>
  <dcterms:modified xsi:type="dcterms:W3CDTF">2026-07-01T09:00:53Z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26488229DEB891CEC566446A91DBD038_43</vt:lpwstr>
  </property>
  <property fmtid="{D5CDD505-2E9C-101B-9397-08002B2CF9AE}" pid="4" name="KSOTemplateDocerSaveRecord">
    <vt:lpwstr>eyJoZGlkIjoiNTQ4MzI3ZDA2ZmNkNDAyNzk3YzdlMmMyOGU3MDM0MTMiLCJ1c2VySWQiOiIxNjMwNDk1MjcxIn0=</vt:lpwstr>
  </property>
</Properties>
</file>