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E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Style w:val="5"/>
          <w:rFonts w:ascii="宋体" w:hAnsi="宋体" w:eastAsia="宋体" w:cs="宋体"/>
          <w:spacing w:val="15"/>
          <w:sz w:val="32"/>
          <w:szCs w:val="32"/>
          <w:bdr w:val="none" w:color="auto" w:sz="0" w:space="0"/>
        </w:rPr>
      </w:pPr>
      <w:bookmarkStart w:id="0" w:name="_GoBack"/>
      <w:r>
        <w:rPr>
          <w:rStyle w:val="5"/>
          <w:rFonts w:ascii="宋体" w:hAnsi="宋体" w:eastAsia="宋体" w:cs="宋体"/>
          <w:spacing w:val="15"/>
          <w:sz w:val="32"/>
          <w:szCs w:val="32"/>
          <w:bdr w:val="none" w:color="auto" w:sz="0" w:space="0"/>
        </w:rPr>
        <w:t>招聘岗位和人数</w:t>
      </w:r>
    </w:p>
    <w:bookmarkEnd w:id="0"/>
    <w:p w14:paraId="04FBB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小学语文3名</w:t>
      </w:r>
    </w:p>
    <w:p w14:paraId="634E3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小学英语1名</w:t>
      </w:r>
    </w:p>
    <w:p w14:paraId="48614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小学心理1名（兼职资源教室管理）</w:t>
      </w:r>
    </w:p>
    <w:p w14:paraId="1921E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小学信息1名（兼职教务、德育工作）</w:t>
      </w:r>
    </w:p>
    <w:p w14:paraId="24C83D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中学语文1名</w:t>
      </w:r>
    </w:p>
    <w:p w14:paraId="2927D6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中学数学2名</w:t>
      </w:r>
    </w:p>
    <w:p w14:paraId="2E2045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中学英语1名</w:t>
      </w:r>
    </w:p>
    <w:p w14:paraId="6A07D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24440"/>
          <w:spacing w:val="23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32"/>
          <w:szCs w:val="32"/>
          <w:bdr w:val="none" w:color="auto" w:sz="0" w:space="0"/>
          <w:shd w:val="clear" w:fill="FFFFFF"/>
        </w:rPr>
        <w:t>中学美术1名</w:t>
      </w:r>
    </w:p>
    <w:p w14:paraId="4A181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D7C11"/>
    <w:rsid w:val="21EA6F2F"/>
    <w:rsid w:val="2AE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2026-07-08T02:46:00Z</dcterms:created>
  <dc:creator>可乐</dc:creator>
  <cp:lastModifiedBy>可乐</cp:lastModifiedBy>
  <dcterms:modified xsi:type="dcterms:W3CDTF">2026-07-08T03:13:42Z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7D4A67DBED704104900E1C6C185DBAC7_13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