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F11C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2026淮南中山学校教师招聘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  <w:lang w:val="en-US" w:eastAsia="zh-CN"/>
        </w:rPr>
        <w:t>岗位</w:t>
      </w:r>
    </w:p>
    <w:p w14:paraId="388720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bdr w:val="none" w:color="auto" w:sz="0" w:space="0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  <w:lang w:val="en-US" w:eastAsia="zh-CN"/>
        </w:rPr>
        <w:t>招聘岗位：</w:t>
      </w:r>
    </w:p>
    <w:p w14:paraId="5BB742B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  <w:r>
        <w:rPr>
          <w:bdr w:val="none" w:color="auto" w:sz="0" w:space="0"/>
        </w:rPr>
        <w:t>　</w:t>
      </w:r>
      <w:r>
        <w:rPr>
          <w:rStyle w:val="6"/>
          <w:bdr w:val="none" w:color="auto" w:sz="0" w:space="0"/>
        </w:rPr>
        <w:t>1、小学部</w:t>
      </w:r>
    </w:p>
    <w:p w14:paraId="0DDA27E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  <w:r>
        <w:rPr>
          <w:bdr w:val="none" w:color="auto" w:sz="0" w:space="0"/>
        </w:rPr>
        <w:t>　　招聘：语文、数学、英语、科学各2名。</w:t>
      </w:r>
    </w:p>
    <w:p w14:paraId="4890BAC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  <w:r>
        <w:rPr>
          <w:bdr w:val="none" w:color="auto" w:sz="0" w:space="0"/>
        </w:rPr>
        <w:t>　　</w:t>
      </w:r>
      <w:r>
        <w:rPr>
          <w:rStyle w:val="6"/>
          <w:bdr w:val="none" w:color="auto" w:sz="0" w:space="0"/>
        </w:rPr>
        <w:t>2、初中部</w:t>
      </w:r>
    </w:p>
    <w:p w14:paraId="08F4876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  <w:r>
        <w:rPr>
          <w:bdr w:val="none" w:color="auto" w:sz="0" w:space="0"/>
        </w:rPr>
        <w:t>　　语文、数学、英语、物理、化学、生物、道德与法治、历史各两名。</w:t>
      </w:r>
    </w:p>
    <w:p w14:paraId="06B2228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  <w:r>
        <w:rPr>
          <w:bdr w:val="none" w:color="auto" w:sz="0" w:space="0"/>
        </w:rPr>
        <w:t>　　</w:t>
      </w:r>
      <w:r>
        <w:rPr>
          <w:rStyle w:val="6"/>
          <w:bdr w:val="none" w:color="auto" w:sz="0" w:space="0"/>
        </w:rPr>
        <w:t>2、后勤部</w:t>
      </w:r>
    </w:p>
    <w:p w14:paraId="5EF96E3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  <w:r>
        <w:rPr>
          <w:bdr w:val="none" w:color="auto" w:sz="0" w:space="0"/>
        </w:rPr>
        <w:t>　　生活老师（女）一名</w:t>
      </w:r>
      <w:bookmarkStart w:id="0" w:name="_GoBack"/>
      <w:bookmarkEnd w:id="0"/>
    </w:p>
    <w:p w14:paraId="2D978C1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  <w:r>
        <w:rPr>
          <w:bdr w:val="none" w:color="auto" w:sz="0" w:space="0"/>
        </w:rPr>
        <w:t>　　要求：</w:t>
      </w:r>
    </w:p>
    <w:p w14:paraId="1FA4386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  <w:r>
        <w:rPr>
          <w:bdr w:val="none" w:color="auto" w:sz="0" w:space="0"/>
        </w:rPr>
        <w:t>　　生活老师（女）：年龄50周岁及以下，热爱教育事业，关心学生，责任心强，熟悉学生日常起居管理工作，有相关住宿生管理经验者优先录用。</w:t>
      </w:r>
    </w:p>
    <w:p w14:paraId="0CF1FBD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  <w:r>
        <w:rPr>
          <w:bdr w:val="none" w:color="auto" w:sz="0" w:space="0"/>
        </w:rPr>
        <w:t>　　应聘后勤岗位请将个人简历、联系方式发送至邮箱2460194257@qq.com，邮件主题命名为“应聘后勤岗位+姓名+联系电话”，学校将对符合条件者另行通知面试时间。</w:t>
      </w:r>
    </w:p>
    <w:p w14:paraId="4B44C0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62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90" w:beforeAutospacing="0" w:after="90" w:afterAutospacing="0" w:line="240" w:lineRule="atLeast"/>
      <w:ind w:left="0" w:right="0"/>
      <w:jc w:val="left"/>
    </w:pPr>
    <w:rPr>
      <w:kern w:val="0"/>
      <w:sz w:val="18"/>
      <w:szCs w:val="18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2026-09-03T06:55:27Z</dcterms:created>
  <dc:creator>admin</dc:creator>
  <cp:lastModifiedBy>王老师</cp:lastModifiedBy>
  <dcterms:modified xsi:type="dcterms:W3CDTF">2026-09-03T06:56:13Z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B4F599FD81B54B82AF0A035593BC1364_12</vt:lpwstr>
  </property>
</Properties>
</file>