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47B39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Style w:val="5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招聘岗位</w:t>
      </w:r>
    </w:p>
    <w:p w14:paraId="6340799D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Arial" w:hAnsi="Arial" w:cs="Arial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  <w:t>现面向社会广纳英才，诚聘以下学科在编教师若干：</w:t>
      </w:r>
    </w:p>
    <w:p w14:paraId="09D91725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  <w:t>语文 | 数学 | 英语 | 物理 | 化学 | 生物 | 政治 | 历史 | 地理 | 体育 | 通用技术</w:t>
      </w:r>
      <w:bookmarkStart w:id="0" w:name="_GoBack"/>
      <w:bookmarkEnd w:id="0"/>
    </w:p>
    <w:p w14:paraId="186BEF9E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（接受符合条件的实习生实习）</w:t>
      </w:r>
    </w:p>
    <w:p w14:paraId="73867B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9D4E0D"/>
    <w:rsid w:val="289D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71</Characters>
  <Lines>0</Lines>
  <Paragraphs>0</Paragraphs>
  <TotalTime>0</TotalTime>
  <ScaleCrop>false</ScaleCrop>
  <LinksUpToDate>false</LinksUpToDate>
  <CharactersWithSpaces>91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2026-09-04T01:40:00Z</dcterms:created>
  <dc:creator>可乐</dc:creator>
  <cp:lastModifiedBy>可乐</cp:lastModifiedBy>
  <dcterms:modified xsi:type="dcterms:W3CDTF">2026-09-04T01:40:49Z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E6CB33AB09FC42DD98D0DDF8012673A4_11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