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CE7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bdr w:val="none" w:color="auto" w:sz="0" w:space="0"/>
          <w:shd w:val="clear" w:fill="FFFFFF"/>
        </w:rPr>
        <w:t>重庆市涪陵实验中学校2027年公费师范生招聘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4E421F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</w:pPr>
    </w:p>
    <w:p w14:paraId="280D4B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招聘岗位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：</w:t>
      </w:r>
    </w:p>
    <w:p w14:paraId="6536C3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语文4人、数学4人、英语4人、物理1人、化学3人、生物1人、历史1人、地理2人、体育1人、信息技术1人。</w:t>
      </w:r>
    </w:p>
    <w:p w14:paraId="1A9C97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C6608"/>
    <w:rsid w:val="7AB1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172</Characters>
  <Lines>0</Lines>
  <Paragraphs>0</Paragraphs>
  <TotalTime>0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2026-09-21T09:26:00Z</dcterms:created>
  <dc:creator>admin</dc:creator>
  <cp:lastModifiedBy>王老师</cp:lastModifiedBy>
  <dcterms:modified xsi:type="dcterms:W3CDTF">2026-09-21T09:34:20Z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E1C3CAFE1F834C10B95737B23EB706CC_12</vt:lpwstr>
  </property>
</Properties>
</file>