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5B060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DDDDDD" w:sz="6" w:space="3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666666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666666"/>
          <w:spacing w:val="0"/>
          <w:kern w:val="0"/>
          <w:sz w:val="27"/>
          <w:szCs w:val="27"/>
          <w:bdr w:val="none" w:color="auto" w:sz="0" w:space="0"/>
          <w:lang w:val="en-US" w:eastAsia="zh-CN" w:bidi="ar"/>
        </w:rPr>
        <w:t>职位信息</w:t>
      </w:r>
    </w:p>
    <w:tbl>
      <w:tblPr>
        <w:tblW w:w="11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808"/>
        <w:gridCol w:w="2043"/>
        <w:gridCol w:w="2429"/>
      </w:tblGrid>
      <w:tr w14:paraId="1F04F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5F5"/>
            <w:vAlign w:val="center"/>
          </w:tcPr>
          <w:p w14:paraId="6BEDF8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A7A7A7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7A7A7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职位名称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5F5"/>
            <w:vAlign w:val="center"/>
          </w:tcPr>
          <w:p w14:paraId="7119E2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A7A7A7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7A7A7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学历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5F5"/>
            <w:vAlign w:val="center"/>
          </w:tcPr>
          <w:p w14:paraId="312813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A7A7A7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7A7A7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需求人数</w:t>
            </w:r>
          </w:p>
        </w:tc>
      </w:tr>
      <w:tr w14:paraId="16698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7B8BF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高中信息技术学科教师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F68FA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39F81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F0FE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4EF90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需求专业：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计算机科学与技术（公费师范）</w:t>
            </w:r>
          </w:p>
        </w:tc>
      </w:tr>
      <w:tr w14:paraId="21D14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F366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工作地点：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河南省郑州市</w:t>
            </w:r>
          </w:p>
        </w:tc>
      </w:tr>
      <w:tr w14:paraId="55EDA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40DE6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职位描述：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信息技术学科教学与班级管理</w:t>
            </w:r>
          </w:p>
        </w:tc>
      </w:tr>
    </w:tbl>
    <w:p w14:paraId="29013CC1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6B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2026-09-24T07:42:34Z</dcterms:created>
  <dc:creator>123</dc:creator>
  <cp:lastModifiedBy>@_@</cp:lastModifiedBy>
  <dcterms:modified xsi:type="dcterms:W3CDTF">2026-09-24T07:43:24Z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86C0E670E4C74D5B84973CA922813F28_12</vt:lpwstr>
  </property>
</Properties>
</file>