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B226B0">
      <w:pPr>
        <w:pStyle w:val="2"/>
        <w:keepNext w:val="0"/>
        <w:keepLines w:val="0"/>
        <w:widowControl/>
        <w:suppressLineNumbers w:val="0"/>
        <w:jc w:val="center"/>
      </w:pPr>
      <w:r>
        <w:t>重庆市第二外国语学校招聘</w:t>
      </w:r>
      <w:r>
        <w:rPr>
          <w:rFonts w:hint="eastAsia"/>
          <w:lang w:val="en-US" w:eastAsia="zh-CN"/>
        </w:rPr>
        <w:t>岗位</w:t>
      </w:r>
      <w:bookmarkStart w:id="0" w:name="_GoBack"/>
      <w:bookmarkEnd w:id="0"/>
    </w:p>
    <w:p w14:paraId="60593E09">
      <w:pPr>
        <w:pStyle w:val="3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ascii="Arial" w:hAnsi="Arial" w:cs="Arial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Style w:val="6"/>
          <w:rFonts w:hint="default" w:ascii="Arial" w:hAnsi="Arial" w:cs="Arial"/>
          <w:i w:val="0"/>
          <w:iCs w:val="0"/>
          <w:caps w:val="0"/>
          <w:color w:val="000000"/>
          <w:spacing w:val="0"/>
          <w:sz w:val="27"/>
          <w:szCs w:val="27"/>
        </w:rPr>
        <w:t>竞赛教练 |</w:t>
      </w:r>
    </w:p>
    <w:p w14:paraId="438FFF92">
      <w:pPr>
        <w:pStyle w:val="3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7"/>
          <w:szCs w:val="27"/>
        </w:rPr>
        <w:t>数学、物理、化学、生物、信息学</w:t>
      </w:r>
    </w:p>
    <w:p w14:paraId="2131CE95">
      <w:pPr>
        <w:pStyle w:val="3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Style w:val="6"/>
          <w:rFonts w:hint="default" w:ascii="Arial" w:hAnsi="Arial" w:cs="Arial"/>
          <w:i w:val="0"/>
          <w:iCs w:val="0"/>
          <w:caps w:val="0"/>
          <w:color w:val="000000"/>
          <w:spacing w:val="0"/>
          <w:sz w:val="27"/>
          <w:szCs w:val="27"/>
        </w:rPr>
        <w:t>学科教师 |</w:t>
      </w:r>
    </w:p>
    <w:p w14:paraId="026E5273">
      <w:pPr>
        <w:pStyle w:val="3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7"/>
          <w:szCs w:val="27"/>
        </w:rPr>
        <w:t>高中语文、高中数学、高中英语、</w:t>
      </w:r>
    </w:p>
    <w:p w14:paraId="6DF46797">
      <w:pPr>
        <w:pStyle w:val="3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7"/>
          <w:szCs w:val="27"/>
        </w:rPr>
        <w:t>高中物理、高中化学、地理。</w:t>
      </w:r>
    </w:p>
    <w:p w14:paraId="1EF6A25A">
      <w:pPr>
        <w:pStyle w:val="3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7"/>
          <w:szCs w:val="27"/>
        </w:rPr>
        <w:t>此次招聘非编教师。</w:t>
      </w:r>
    </w:p>
    <w:p w14:paraId="299AB213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A1E60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2026-09-30T06:48:46Z</dcterms:created>
  <dc:creator>123</dc:creator>
  <cp:lastModifiedBy>@_@</cp:lastModifiedBy>
  <dcterms:modified xsi:type="dcterms:W3CDTF">2026-09-30T06:49:15Z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KSOTemplateDocerSaveRecord">
    <vt:lpwstr>eyJoZGlkIjoiNjE0YWI1MTJkMTZiYjJjY2IzNWNmYTAzZTJjNWIyZGYiLCJ1c2VySWQiOiI2MDExOTcwNjEifQ==</vt:lpwstr>
  </property>
  <property fmtid="{D5CDD505-2E9C-101B-9397-08002B2CF9AE}" pid="4" name="ICV">
    <vt:lpwstr>BC60861B4A6443A584B330F894E58918_12</vt:lpwstr>
  </property>
</Properties>
</file>