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5118F">
      <w:pPr>
        <w:keepNext w:val="0"/>
        <w:keepLines w:val="0"/>
        <w:widowControl/>
        <w:suppressLineNumbers w:val="0"/>
        <w:shd w:val="clear" w:fill="FFFFFF"/>
        <w:spacing w:line="900" w:lineRule="atLeast"/>
        <w:ind w:lef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spacing w:val="0"/>
          <w:sz w:val="36"/>
          <w:szCs w:val="36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kern w:val="0"/>
          <w:sz w:val="36"/>
          <w:szCs w:val="36"/>
          <w:shd w:val="clear" w:fill="FFFFFF"/>
          <w:lang w:val="en-US" w:eastAsia="zh-CN" w:bidi="ar"/>
        </w:rPr>
        <w:t>天立教育集团2027届校园招聘岗位</w:t>
      </w:r>
    </w:p>
    <w:p w14:paraId="26646DF6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> </w:t>
      </w:r>
      <w:bookmarkStart w:id="0" w:name="_GoBack"/>
      <w:bookmarkEnd w:id="0"/>
    </w:p>
    <w:p w14:paraId="4CC015D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>招聘岗位</w:t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0"/>
          <w:sz w:val="21"/>
          <w:szCs w:val="21"/>
          <w:shd w:val="clear" w:fill="FFFFFF"/>
          <w:lang w:eastAsia="zh-CN"/>
        </w:rPr>
        <w:t>：</w:t>
      </w:r>
    </w:p>
    <w:p w14:paraId="65EDFED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1、高中教师：语文、数学、英语、物理、化学、地理、政治、历史、生物</w:t>
      </w:r>
    </w:p>
    <w:p w14:paraId="280E69C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2、初中教师：语文、数学、英语、物理、化学、地理</w:t>
      </w:r>
    </w:p>
    <w:p w14:paraId="676F580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      3、小学教师：语文、数学、英语</w:t>
      </w:r>
    </w:p>
    <w:p w14:paraId="5546A9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14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2026-10-12T09:18:39Z</dcterms:created>
  <dc:creator>admin</dc:creator>
  <cp:lastModifiedBy>王老师</cp:lastModifiedBy>
  <dcterms:modified xsi:type="dcterms:W3CDTF">2026-10-12T09:19:06Z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9F9398600DE64CCF837EB11186C3FF82_12</vt:lpwstr>
  </property>
</Properties>
</file>