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EA73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FF"/>
          <w:spacing w:val="0"/>
          <w:sz w:val="24"/>
          <w:szCs w:val="24"/>
          <w:bdr w:val="none" w:color="auto" w:sz="0" w:space="0"/>
        </w:rPr>
        <w:t>四川省广元外国语学校</w:t>
      </w:r>
    </w:p>
    <w:p w14:paraId="31B1405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FF"/>
          <w:spacing w:val="0"/>
          <w:sz w:val="24"/>
          <w:szCs w:val="24"/>
          <w:bdr w:val="none" w:color="auto" w:sz="0" w:space="0"/>
        </w:rPr>
        <w:t>2027-2028学年度</w:t>
      </w:r>
    </w:p>
    <w:p w14:paraId="6CD7B81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FF"/>
          <w:spacing w:val="0"/>
          <w:sz w:val="24"/>
          <w:szCs w:val="24"/>
          <w:bdr w:val="none" w:color="auto" w:sz="0" w:space="0"/>
        </w:rPr>
        <w:t>面向优秀大学生招聘教师</w:t>
      </w:r>
    </w:p>
    <w:p w14:paraId="51D1E58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C2D69B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C2D69B"/>
        </w:rPr>
        <w:t>招聘岗位</w:t>
      </w:r>
      <w:r>
        <w:rPr>
          <w:rStyle w:val="5"/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C2D69B"/>
          <w:lang w:eastAsia="zh-CN"/>
        </w:rPr>
        <w:t>：</w:t>
      </w:r>
      <w:bookmarkStart w:id="0" w:name="_GoBack"/>
      <w:bookmarkEnd w:id="0"/>
    </w:p>
    <w:p w14:paraId="6CCF03C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555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高中：语文教师1名，数学教师1名，英语教师1名,物理教师1名。</w:t>
      </w:r>
    </w:p>
    <w:p w14:paraId="0DB875C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555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初中：语文教师1名，数学教师1名，英语教师1名,物理教师1名，书法教师1名。</w:t>
      </w:r>
    </w:p>
    <w:p w14:paraId="5253735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555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小学：语文教师1名，数学教师1名，人工智能教师1名。</w:t>
      </w:r>
    </w:p>
    <w:p w14:paraId="4C5618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5220A"/>
    <w:rsid w:val="6A8D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2026-10-14T09:33:38Z</dcterms:created>
  <dc:creator>admin</dc:creator>
  <cp:lastModifiedBy>王老师</cp:lastModifiedBy>
  <dcterms:modified xsi:type="dcterms:W3CDTF">2026-10-14T09:34:16Z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23BEA77A534A4AD587DB7DA6E725FAFC_12</vt:lpwstr>
  </property>
</Properties>
</file>