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157F6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10385" cy="1810385"/>
            <wp:effectExtent l="0" t="0" r="18415" b="1841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1810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7FA57E4">
      <w:r>
        <w:drawing>
          <wp:inline distT="0" distB="0" distL="114300" distR="114300">
            <wp:extent cx="5274310" cy="25857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60E9A"/>
    <w:p w14:paraId="43E7174C">
      <w:p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注：</w:t>
      </w:r>
      <w:r>
        <w:rPr>
          <w:rFonts w:hint="eastAsia"/>
          <w:b/>
          <w:bCs/>
          <w:sz w:val="24"/>
          <w:szCs w:val="24"/>
          <w:lang w:val="en-US" w:eastAsia="zh-CN"/>
        </w:rPr>
        <w:t>微信扫描二维码后  点击“接龙管家”进行报名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05169"/>
    <w:rsid w:val="01C05169"/>
    <w:rsid w:val="08AC6127"/>
    <w:rsid w:val="0C654F6B"/>
    <w:rsid w:val="17742C5A"/>
    <w:rsid w:val="2A236AF5"/>
    <w:rsid w:val="479B7487"/>
    <w:rsid w:val="6D7C5096"/>
    <w:rsid w:val="725D57AD"/>
    <w:rsid w:val="7E7C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67</Characters>
  <Lines>0</Lines>
  <Paragraphs>0</Paragraphs>
  <TotalTime>374</TotalTime>
  <ScaleCrop>false</ScaleCrop>
  <LinksUpToDate>false</LinksUpToDate>
  <CharactersWithSpaces>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2026-10-15T01:18:00Z</dcterms:created>
  <dc:creator>可乐</dc:creator>
  <cp:lastModifiedBy>可乐</cp:lastModifiedBy>
  <dcterms:modified xsi:type="dcterms:W3CDTF">2026-10-15T09:48:49Z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E08BDD88ADC14C74A6F0CAC7BC14C4BB_13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