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FC77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招聘计划</w:t>
      </w:r>
    </w:p>
    <w:p w14:paraId="575C1D1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语文、数学、英语、物理、</w:t>
      </w:r>
      <w:bookmarkStart w:id="0" w:name="_GoBack"/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化学、生物、政治、历史、地理若干名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60907"/>
    <w:rsid w:val="11E22BBA"/>
    <w:rsid w:val="12DC0642"/>
    <w:rsid w:val="2A125CC5"/>
    <w:rsid w:val="2B660907"/>
    <w:rsid w:val="602B5565"/>
    <w:rsid w:val="75695C4F"/>
    <w:rsid w:val="7835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68</Characters>
  <Lines>0</Lines>
  <Paragraphs>0</Paragraphs>
  <TotalTime>117</TotalTime>
  <ScaleCrop>false</ScaleCrop>
  <LinksUpToDate>false</LinksUpToDate>
  <CharactersWithSpaces>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2026-10-24T01:45:00Z</dcterms:created>
  <dc:creator>可乐</dc:creator>
  <cp:lastModifiedBy>可乐</cp:lastModifiedBy>
  <dcterms:modified xsi:type="dcterms:W3CDTF">2026-10-26T07:54:46Z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1D8E2CCF368A4E58B29407CF249B8AD5_13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